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E1E5" w14:textId="53FB08D2" w:rsidR="00BE37CF" w:rsidRDefault="006D4631">
      <w:r>
        <w:rPr>
          <w:rFonts w:hint="eastAsia"/>
        </w:rPr>
        <w:t>1</w:t>
      </w:r>
      <w:r>
        <w:t>.</w:t>
      </w:r>
      <w:r>
        <w:rPr>
          <w:rFonts w:hint="eastAsia"/>
        </w:rPr>
        <w:t>术前术后方式的中体重如果是平车就直接给5</w:t>
      </w:r>
      <w:r>
        <w:t>0</w:t>
      </w:r>
      <w:r>
        <w:rPr>
          <w:rFonts w:hint="eastAsia"/>
        </w:rPr>
        <w:t>就好</w:t>
      </w:r>
    </w:p>
    <w:p w14:paraId="66EE639A" w14:textId="4C7288FC" w:rsidR="006D4631" w:rsidRDefault="006D4631">
      <w:r>
        <w:rPr>
          <w:rFonts w:hint="eastAsia"/>
        </w:rPr>
        <w:t>2</w:t>
      </w:r>
      <w:r>
        <w:t>.</w:t>
      </w:r>
      <w:r>
        <w:rPr>
          <w:rFonts w:hint="eastAsia"/>
        </w:rPr>
        <w:t>术后访视，麻醉记录的门诊号和住院号和术前访视</w:t>
      </w:r>
      <w:proofErr w:type="gramStart"/>
      <w:r>
        <w:rPr>
          <w:rFonts w:hint="eastAsia"/>
        </w:rPr>
        <w:t>单一样</w:t>
      </w:r>
      <w:proofErr w:type="gramEnd"/>
      <w:r>
        <w:rPr>
          <w:rFonts w:hint="eastAsia"/>
        </w:rPr>
        <w:t>就好</w:t>
      </w:r>
    </w:p>
    <w:p w14:paraId="199ACC67" w14:textId="0EC7DA1E" w:rsidR="006D4631" w:rsidRDefault="006D4631">
      <w:r>
        <w:rPr>
          <w:rFonts w:hint="eastAsia"/>
        </w:rPr>
        <w:t>3</w:t>
      </w:r>
      <w:r>
        <w:t>.</w:t>
      </w:r>
      <w:r>
        <w:rPr>
          <w:rFonts w:hint="eastAsia"/>
        </w:rPr>
        <w:t>术后诊断的指就去自己表单的就好</w:t>
      </w:r>
    </w:p>
    <w:p w14:paraId="692C62D4" w14:textId="6B07554C" w:rsidR="006D4631" w:rsidRDefault="006D4631">
      <w:pPr>
        <w:rPr>
          <w:rFonts w:hint="eastAsia"/>
        </w:rPr>
      </w:pPr>
      <w:r>
        <w:rPr>
          <w:noProof/>
        </w:rPr>
        <w:drawing>
          <wp:inline distT="0" distB="0" distL="0" distR="0" wp14:anchorId="1360287E" wp14:editId="696A7B3B">
            <wp:extent cx="5274310" cy="25215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1692B" w14:textId="4E4B9E63" w:rsidR="006D4631" w:rsidRDefault="006D4631">
      <w:r>
        <w:rPr>
          <w:rFonts w:hint="eastAsia"/>
        </w:rPr>
        <w:t>4</w:t>
      </w:r>
      <w:r>
        <w:t>.</w:t>
      </w:r>
      <w:r>
        <w:rPr>
          <w:rFonts w:hint="eastAsia"/>
        </w:rPr>
        <w:t>麻醉记录术前访视的诊断全都取术前访视单中的诊断</w:t>
      </w:r>
    </w:p>
    <w:p w14:paraId="68CB9814" w14:textId="4608149B" w:rsidR="006D4631" w:rsidRDefault="006D4631">
      <w:r>
        <w:rPr>
          <w:noProof/>
        </w:rPr>
        <w:drawing>
          <wp:inline distT="0" distB="0" distL="0" distR="0" wp14:anchorId="3B6FFAA9" wp14:editId="6531C527">
            <wp:extent cx="5274310" cy="24352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B5394" w14:textId="74505560" w:rsidR="006D4631" w:rsidRDefault="006D4631">
      <w:r>
        <w:rPr>
          <w:rFonts w:hint="eastAsia"/>
        </w:rPr>
        <w:t>5</w:t>
      </w:r>
      <w:r>
        <w:t>.</w:t>
      </w:r>
      <w:r>
        <w:rPr>
          <w:rFonts w:hint="eastAsia"/>
        </w:rPr>
        <w:t>术前访视的入院体重没有值</w:t>
      </w:r>
    </w:p>
    <w:p w14:paraId="48E83D1C" w14:textId="6ED28FB0" w:rsidR="006D4631" w:rsidRDefault="006D4631">
      <w:r>
        <w:rPr>
          <w:noProof/>
        </w:rPr>
        <w:drawing>
          <wp:inline distT="0" distB="0" distL="0" distR="0" wp14:anchorId="7E76766A" wp14:editId="27331C54">
            <wp:extent cx="5274310" cy="6756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F5697" w14:textId="39CDAE44" w:rsidR="006D4631" w:rsidRDefault="006D4631"/>
    <w:p w14:paraId="22A34809" w14:textId="23A88292" w:rsidR="006D4631" w:rsidRDefault="006D4631">
      <w:r>
        <w:rPr>
          <w:rFonts w:hint="eastAsia"/>
        </w:rPr>
        <w:t>6</w:t>
      </w:r>
      <w:r>
        <w:t>.</w:t>
      </w:r>
      <w:r>
        <w:rPr>
          <w:rFonts w:hint="eastAsia"/>
        </w:rPr>
        <w:t>麻醉记录单中的体重取值和术前访视单中的一样</w:t>
      </w:r>
    </w:p>
    <w:p w14:paraId="12A5DF87" w14:textId="007CF246" w:rsidR="006D4631" w:rsidRDefault="006D4631"/>
    <w:p w14:paraId="54670BB2" w14:textId="61A9419F" w:rsidR="006D4631" w:rsidRDefault="00A13BDE">
      <w:pPr>
        <w:rPr>
          <w:rFonts w:hint="eastAsia"/>
        </w:rPr>
      </w:pPr>
      <w:r>
        <w:rPr>
          <w:rFonts w:hint="eastAsia"/>
        </w:rPr>
        <w:t>w</w:t>
      </w:r>
    </w:p>
    <w:p w14:paraId="34E3AB9C" w14:textId="0991AB10" w:rsidR="006D4631" w:rsidRDefault="006D4631">
      <w:pPr>
        <w:rPr>
          <w:rFonts w:ascii="Courier New" w:hAnsi="Courier New"/>
          <w:color w:val="1A1AA6"/>
          <w:sz w:val="20"/>
          <w:szCs w:val="20"/>
        </w:rPr>
      </w:pPr>
      <w:r>
        <w:rPr>
          <w:rFonts w:hint="eastAsia"/>
        </w:rPr>
        <w:t>7</w:t>
      </w:r>
      <w:r>
        <w:t>.</w:t>
      </w:r>
      <w:r>
        <w:rPr>
          <w:rFonts w:hint="eastAsia"/>
        </w:rPr>
        <w:t>麻醉记录单中的总剂量单位给的有问题，药品的使用单位为mg或是ug总剂量怎么都是ml，之间按照</w:t>
      </w:r>
      <w:r>
        <w:rPr>
          <w:rFonts w:ascii="Courier New" w:hAnsi="Courier New"/>
          <w:color w:val="1A1AA6"/>
          <w:sz w:val="20"/>
          <w:szCs w:val="20"/>
        </w:rPr>
        <w:t>药物使用剂量单位</w:t>
      </w:r>
      <w:r>
        <w:rPr>
          <w:rFonts w:ascii="Courier New" w:hAnsi="Courier New" w:hint="eastAsia"/>
          <w:color w:val="1A1AA6"/>
          <w:sz w:val="20"/>
          <w:szCs w:val="20"/>
        </w:rPr>
        <w:t>来给就好</w:t>
      </w:r>
    </w:p>
    <w:p w14:paraId="345C42B4" w14:textId="1597C6E5" w:rsidR="006D4631" w:rsidRDefault="006D463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AB5F31D" wp14:editId="5E2745AA">
            <wp:extent cx="5274310" cy="124333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4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74"/>
    <w:rsid w:val="005F4874"/>
    <w:rsid w:val="006D4631"/>
    <w:rsid w:val="00A13BDE"/>
    <w:rsid w:val="00B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A881B"/>
  <w15:chartTrackingRefBased/>
  <w15:docId w15:val="{C3C170A7-DC16-4D76-BC66-E9466117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xianzhao cui</dc:creator>
  <cp:keywords/>
  <dc:description/>
  <cp:lastModifiedBy>xianzhao cui</cp:lastModifiedBy>
  <cp:revision>5</cp:revision>
  <dcterms:created xsi:type="dcterms:W3CDTF">2023-09-12T06:46:00Z</dcterms:created>
  <dcterms:modified xsi:type="dcterms:W3CDTF">2023-09-12T07:23:00Z</dcterms:modified>
</cp:coreProperties>
</file>