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992"/>
        <w:gridCol w:w="285"/>
        <w:gridCol w:w="2835"/>
        <w:gridCol w:w="1985"/>
        <w:gridCol w:w="426"/>
        <w:gridCol w:w="2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重症系统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ICU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2024.04.17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</w:rPr>
              <w:t>信息科签字</w:t>
            </w:r>
          </w:p>
        </w:tc>
        <w:tc>
          <w:tcPr>
            <w:tcW w:w="2931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新护理单四单独页码，现在是一页写满开启第二页，不跟随其他的护理单生成页码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口服鼻饲增加一个鼻饲粥，放在鼻饲口服营养下面。增加一个口服肠内营养，放在口服温水下面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体温单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下面的表格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增加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尿量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栏，录入界面里表格数值也添加尿量的抓取。</w:t>
            </w:r>
          </w:p>
          <w:p>
            <w:pPr>
              <w:shd w:val="clear" w:color="auto" w:fill="FFFFFF"/>
              <w:ind w:right="15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体温单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下面的表格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增加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皮试  栏，录入界面里表格数值也添加皮试，可以输入文字。</w:t>
            </w:r>
          </w:p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加一个气管插管选项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可以勾选  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如果勾选了气管插管就显示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图标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如果不勾就正常抓取</w:t>
            </w:r>
          </w:p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把下面的住院天数和手术后天数挪到上面的日期下面  如图1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医嘱处理：自动同步总剂量，自动计算已执行量及待入量并显示</w:t>
            </w:r>
          </w:p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点击持续的</w:t>
            </w: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医嘱</w:t>
            </w:r>
            <w: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，持续时间超过早上八点，这组医嘱自动变成交班状态并出现在第二天的医嘱里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both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8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3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center" w:pos="1412"/>
              </w:tabs>
              <w:spacing w:line="0" w:lineRule="atLeast"/>
              <w:ind w:left="210" w:leftChars="100"/>
              <w:jc w:val="left"/>
              <w:rPr>
                <w:rFonts w:hint="eastAsia" w:ascii="微软雅黑" w:hAnsi="微软雅黑" w:eastAsia="微软雅黑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115685" cy="2657475"/>
            <wp:effectExtent l="0" t="0" r="5715" b="9525"/>
            <wp:docPr id="3" name="图片 3" descr="1713063965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306396508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4097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000000"/>
    <w:rsid w:val="0D643474"/>
    <w:rsid w:val="144C6FE7"/>
    <w:rsid w:val="14881C4F"/>
    <w:rsid w:val="38895CD0"/>
    <w:rsid w:val="3AB64A60"/>
    <w:rsid w:val="3CB90837"/>
    <w:rsid w:val="68BE2BAE"/>
    <w:rsid w:val="7FD6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qFormat/>
    <w:uiPriority w:val="0"/>
  </w:style>
  <w:style w:type="table" w:customStyle="1" w:styleId="9">
    <w:name w:val="Table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autoRedefine/>
    <w:qFormat/>
    <w:uiPriority w:val="0"/>
  </w:style>
  <w:style w:type="character" w:customStyle="1" w:styleId="11">
    <w:name w:val="UserStyle_0"/>
    <w:link w:val="12"/>
    <w:autoRedefine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autoRedefine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106</Characters>
  <Paragraphs>98</Paragraphs>
  <TotalTime>57</TotalTime>
  <ScaleCrop>false</ScaleCrop>
  <LinksUpToDate>false</LinksUpToDate>
  <CharactersWithSpaces>282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2023-03-09T06:55:00Z</dcterms:created>
  <dc:creator>Administrator</dc:creator>
  <cp:lastModifiedBy>我还年轻</cp:lastModifiedBy>
  <dcterms:modified xsi:type="dcterms:W3CDTF">2024-04-17T13:54:55Z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35DA015DCABC42419AF8F77309B25FDB_13</vt:lpwstr>
  </property>
</Properties>
</file>