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Style w:val="8"/>
          <w:rFonts w:ascii="黑体" w:eastAsia="黑体" w:cs="Times New Roman"/>
          <w:b/>
          <w:bCs/>
          <w:sz w:val="32"/>
        </w:rPr>
      </w:pPr>
      <w:r>
        <w:rPr>
          <w:rStyle w:val="8"/>
          <w:rFonts w:hint="eastAsia" w:ascii="黑体" w:eastAsia="黑体" w:cs="Times New Roman"/>
          <w:b/>
          <w:bCs/>
          <w:sz w:val="32"/>
          <w:lang w:val="en-US" w:eastAsia="zh-CN"/>
        </w:rPr>
        <w:t>衢州市柯城区中医医院</w:t>
      </w:r>
      <w:r>
        <w:rPr>
          <w:rStyle w:val="8"/>
          <w:rFonts w:hint="eastAsia" w:ascii="黑体" w:eastAsia="黑体" w:cs="Times New Roman"/>
          <w:b/>
          <w:bCs/>
          <w:sz w:val="32"/>
        </w:rPr>
        <w:t>医院</w:t>
      </w:r>
    </w:p>
    <w:p>
      <w:pPr>
        <w:jc w:val="center"/>
        <w:rPr>
          <w:rStyle w:val="8"/>
          <w:rFonts w:ascii="黑体" w:eastAsia="黑体" w:cs="Times New Roman"/>
          <w:b/>
          <w:bCs/>
          <w:sz w:val="32"/>
        </w:rPr>
      </w:pPr>
      <w:r>
        <w:rPr>
          <w:rStyle w:val="8"/>
          <w:rFonts w:hint="eastAsia" w:ascii="黑体" w:eastAsia="黑体" w:cs="Times New Roman"/>
          <w:b/>
          <w:bCs/>
          <w:sz w:val="32"/>
        </w:rPr>
        <w:t>需求申请单</w:t>
      </w:r>
    </w:p>
    <w:tbl>
      <w:tblPr>
        <w:tblStyle w:val="5"/>
        <w:tblW w:w="983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05"/>
        <w:gridCol w:w="992"/>
        <w:gridCol w:w="285"/>
        <w:gridCol w:w="2835"/>
        <w:gridCol w:w="1984"/>
        <w:gridCol w:w="427"/>
        <w:gridCol w:w="25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14" w:hRule="atLeast"/>
          <w:jc w:val="center"/>
        </w:trPr>
        <w:tc>
          <w:tcPr>
            <w:tcW w:w="1797" w:type="dxa"/>
            <w:gridSpan w:val="2"/>
            <w:tcBorders>
              <w:top w:val="single" w:color="000000" w:sz="4" w:space="0"/>
              <w:left w:val="single" w:color="000000" w:sz="4" w:space="0"/>
              <w:bottom w:val="nil"/>
              <w:right w:val="single" w:color="000000" w:sz="4" w:space="0"/>
            </w:tcBorders>
            <w:vAlign w:val="center"/>
          </w:tcPr>
          <w:p>
            <w:pPr>
              <w:widowControl w:val="0"/>
              <w:jc w:val="center"/>
              <w:textAlignment w:val="auto"/>
              <w:rPr>
                <w:rStyle w:val="8"/>
                <w:rFonts w:cs="Times New Roman"/>
                <w:b/>
                <w:bCs/>
                <w:sz w:val="24"/>
              </w:rPr>
            </w:pPr>
            <w:r>
              <w:rPr>
                <w:rFonts w:hint="eastAsia" w:ascii="微软雅黑" w:hAnsi="微软雅黑" w:eastAsia="微软雅黑"/>
                <w:b/>
                <w:bCs/>
                <w:sz w:val="20"/>
                <w:szCs w:val="20"/>
              </w:rPr>
              <w:t>系统名称</w:t>
            </w:r>
          </w:p>
        </w:tc>
        <w:tc>
          <w:tcPr>
            <w:tcW w:w="3120" w:type="dxa"/>
            <w:gridSpan w:val="2"/>
            <w:tcBorders>
              <w:top w:val="single" w:color="000000" w:sz="4" w:space="0"/>
              <w:left w:val="single" w:color="000000" w:sz="4" w:space="0"/>
              <w:bottom w:val="nil"/>
              <w:right w:val="single" w:color="000000" w:sz="4" w:space="0"/>
            </w:tcBorders>
            <w:vAlign w:val="center"/>
          </w:tcPr>
          <w:p>
            <w:pPr>
              <w:tabs>
                <w:tab w:val="left" w:leader="dot" w:pos="0"/>
                <w:tab w:val="left" w:pos="180"/>
              </w:tabs>
              <w:snapToGrid w:val="0"/>
              <w:ind w:left="210" w:leftChars="100"/>
              <w:rPr>
                <w:rStyle w:val="8"/>
                <w:rFonts w:hint="default" w:eastAsia="宋体" w:cs="Times New Roman"/>
                <w:sz w:val="20"/>
                <w:szCs w:val="20"/>
                <w:lang w:val="en-US" w:eastAsia="zh-CN"/>
              </w:rPr>
            </w:pPr>
            <w:r>
              <w:rPr>
                <w:rStyle w:val="8"/>
                <w:rFonts w:hint="eastAsia" w:cs="Times New Roman"/>
                <w:sz w:val="20"/>
                <w:szCs w:val="20"/>
                <w:lang w:val="en-US" w:eastAsia="zh-CN"/>
              </w:rPr>
              <w:t>手术麻醉系统</w:t>
            </w:r>
          </w:p>
        </w:tc>
        <w:tc>
          <w:tcPr>
            <w:tcW w:w="1984" w:type="dxa"/>
            <w:tcBorders>
              <w:top w:val="single" w:color="000000" w:sz="4" w:space="0"/>
              <w:left w:val="single" w:color="000000" w:sz="4" w:space="0"/>
              <w:bottom w:val="nil"/>
              <w:right w:val="single" w:color="000000" w:sz="4" w:space="0"/>
            </w:tcBorders>
            <w:vAlign w:val="center"/>
          </w:tcPr>
          <w:p>
            <w:pPr>
              <w:widowControl w:val="0"/>
              <w:jc w:val="center"/>
              <w:textAlignment w:val="auto"/>
              <w:rPr>
                <w:rFonts w:ascii="微软雅黑" w:hAnsi="微软雅黑" w:eastAsia="微软雅黑"/>
                <w:b/>
                <w:bCs/>
                <w:sz w:val="20"/>
                <w:szCs w:val="20"/>
              </w:rPr>
            </w:pPr>
            <w:r>
              <w:rPr>
                <w:rFonts w:ascii="微软雅黑" w:hAnsi="微软雅黑" w:eastAsia="微软雅黑"/>
                <w:b/>
                <w:bCs/>
                <w:sz w:val="20"/>
                <w:szCs w:val="20"/>
              </w:rPr>
              <w:t>提交科室</w:t>
            </w:r>
          </w:p>
        </w:tc>
        <w:tc>
          <w:tcPr>
            <w:tcW w:w="2932" w:type="dxa"/>
            <w:gridSpan w:val="2"/>
            <w:tcBorders>
              <w:top w:val="single" w:color="000000" w:sz="4" w:space="0"/>
              <w:left w:val="single" w:color="000000" w:sz="4" w:space="0"/>
              <w:bottom w:val="nil"/>
              <w:right w:val="single" w:color="000000" w:sz="4" w:space="0"/>
            </w:tcBorders>
            <w:vAlign w:val="center"/>
          </w:tcPr>
          <w:p>
            <w:pPr>
              <w:tabs>
                <w:tab w:val="left" w:leader="dot" w:pos="0"/>
                <w:tab w:val="left" w:pos="180"/>
              </w:tabs>
              <w:snapToGrid w:val="0"/>
              <w:ind w:left="210" w:leftChars="100"/>
              <w:rPr>
                <w:rStyle w:val="8"/>
                <w:rFonts w:hint="default" w:eastAsia="宋体" w:cs="Times New Roman"/>
                <w:sz w:val="20"/>
                <w:szCs w:val="20"/>
                <w:lang w:val="en-US" w:eastAsia="zh-CN"/>
              </w:rPr>
            </w:pPr>
            <w:r>
              <w:rPr>
                <w:rStyle w:val="8"/>
                <w:rFonts w:hint="eastAsia" w:cs="Times New Roman"/>
                <w:sz w:val="20"/>
                <w:szCs w:val="20"/>
                <w:lang w:val="en-US" w:eastAsia="zh-CN"/>
              </w:rPr>
              <w:t>麻醉科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14" w:hRule="atLeast"/>
          <w:jc w:val="center"/>
        </w:trPr>
        <w:tc>
          <w:tcPr>
            <w:tcW w:w="1797" w:type="dxa"/>
            <w:gridSpan w:val="2"/>
            <w:tcBorders>
              <w:top w:val="single" w:color="000000" w:sz="4" w:space="0"/>
              <w:left w:val="single" w:color="000000" w:sz="4" w:space="0"/>
              <w:bottom w:val="nil"/>
              <w:right w:val="single" w:color="000000" w:sz="4" w:space="0"/>
            </w:tcBorders>
            <w:vAlign w:val="center"/>
          </w:tcPr>
          <w:p>
            <w:pPr>
              <w:widowControl w:val="0"/>
              <w:jc w:val="center"/>
              <w:textAlignment w:val="auto"/>
              <w:rPr>
                <w:rStyle w:val="8"/>
                <w:rFonts w:cs="Times New Roman"/>
                <w:b/>
                <w:bCs/>
                <w:sz w:val="24"/>
              </w:rPr>
            </w:pPr>
            <w:r>
              <w:rPr>
                <w:rFonts w:hint="eastAsia" w:ascii="微软雅黑" w:hAnsi="微软雅黑" w:eastAsia="微软雅黑"/>
                <w:b/>
                <w:bCs/>
                <w:sz w:val="20"/>
                <w:szCs w:val="20"/>
              </w:rPr>
              <w:t>需求提出日期</w:t>
            </w:r>
          </w:p>
        </w:tc>
        <w:tc>
          <w:tcPr>
            <w:tcW w:w="3120" w:type="dxa"/>
            <w:gridSpan w:val="2"/>
            <w:tcBorders>
              <w:top w:val="single" w:color="000000" w:sz="4" w:space="0"/>
              <w:left w:val="single" w:color="000000" w:sz="4" w:space="0"/>
              <w:bottom w:val="nil"/>
              <w:right w:val="single" w:color="000000" w:sz="4" w:space="0"/>
            </w:tcBorders>
            <w:vAlign w:val="center"/>
          </w:tcPr>
          <w:p>
            <w:pPr>
              <w:tabs>
                <w:tab w:val="left" w:leader="dot" w:pos="0"/>
                <w:tab w:val="left" w:pos="180"/>
              </w:tabs>
              <w:snapToGrid w:val="0"/>
              <w:ind w:left="210" w:leftChars="100"/>
              <w:rPr>
                <w:rStyle w:val="8"/>
                <w:rFonts w:hint="default" w:eastAsia="宋体" w:cs="Times New Roman"/>
                <w:sz w:val="20"/>
                <w:szCs w:val="20"/>
                <w:lang w:val="en-US" w:eastAsia="zh-CN"/>
              </w:rPr>
            </w:pPr>
            <w:r>
              <w:rPr>
                <w:rStyle w:val="8"/>
                <w:rFonts w:hint="eastAsia" w:cs="Times New Roman"/>
                <w:sz w:val="20"/>
                <w:szCs w:val="20"/>
                <w:lang w:val="en-US" w:eastAsia="zh-CN"/>
              </w:rPr>
              <w:t>2023.12.27</w:t>
            </w:r>
          </w:p>
        </w:tc>
        <w:tc>
          <w:tcPr>
            <w:tcW w:w="1984" w:type="dxa"/>
            <w:tcBorders>
              <w:top w:val="single" w:color="000000" w:sz="4" w:space="0"/>
              <w:left w:val="single" w:color="000000" w:sz="4" w:space="0"/>
              <w:bottom w:val="nil"/>
              <w:right w:val="single" w:color="000000" w:sz="4" w:space="0"/>
            </w:tcBorders>
            <w:vAlign w:val="center"/>
          </w:tcPr>
          <w:p>
            <w:pPr>
              <w:widowControl w:val="0"/>
              <w:jc w:val="center"/>
              <w:textAlignment w:val="auto"/>
              <w:rPr>
                <w:rStyle w:val="8"/>
                <w:rFonts w:cs="Times New Roman"/>
                <w:b/>
                <w:bCs/>
                <w:sz w:val="24"/>
              </w:rPr>
            </w:pPr>
            <w:r>
              <w:rPr>
                <w:rFonts w:hint="eastAsia" w:ascii="微软雅黑" w:hAnsi="微软雅黑" w:eastAsia="微软雅黑"/>
                <w:b/>
                <w:bCs/>
                <w:sz w:val="20"/>
                <w:szCs w:val="20"/>
              </w:rPr>
              <w:t>期望完成日期</w:t>
            </w:r>
          </w:p>
        </w:tc>
        <w:tc>
          <w:tcPr>
            <w:tcW w:w="2932" w:type="dxa"/>
            <w:gridSpan w:val="2"/>
            <w:tcBorders>
              <w:top w:val="single" w:color="000000" w:sz="4" w:space="0"/>
              <w:left w:val="single" w:color="000000" w:sz="4" w:space="0"/>
              <w:bottom w:val="nil"/>
              <w:right w:val="single" w:color="000000" w:sz="4" w:space="0"/>
            </w:tcBorders>
            <w:vAlign w:val="center"/>
          </w:tcPr>
          <w:p>
            <w:pPr>
              <w:tabs>
                <w:tab w:val="left" w:leader="dot" w:pos="0"/>
                <w:tab w:val="left" w:pos="180"/>
              </w:tabs>
              <w:snapToGrid w:val="0"/>
              <w:rPr>
                <w:rStyle w:val="8"/>
                <w:rFonts w:hint="default" w:cs="Times New Roman"/>
                <w:sz w:val="20"/>
                <w:szCs w:val="20"/>
                <w:lang w:val="en-US" w:eastAsia="zh-CN"/>
              </w:rPr>
            </w:pPr>
            <w:r>
              <w:rPr>
                <w:rStyle w:val="8"/>
                <w:rFonts w:hint="eastAsia" w:cs="Times New Roman"/>
                <w:sz w:val="20"/>
                <w:szCs w:val="20"/>
                <w:lang w:val="en-US" w:eastAsia="zh-CN"/>
              </w:rPr>
              <w:t>2024.01.10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34" w:hRule="atLeast"/>
          <w:jc w:val="center"/>
        </w:trPr>
        <w:tc>
          <w:tcPr>
            <w:tcW w:w="1797" w:type="dxa"/>
            <w:gridSpan w:val="2"/>
            <w:tcBorders>
              <w:top w:val="single" w:color="000000" w:sz="4" w:space="0"/>
              <w:left w:val="single" w:color="000000" w:sz="4" w:space="0"/>
              <w:bottom w:val="nil"/>
              <w:right w:val="single" w:color="000000" w:sz="4" w:space="0"/>
            </w:tcBorders>
            <w:vAlign w:val="center"/>
          </w:tcPr>
          <w:p>
            <w:pPr>
              <w:widowControl w:val="0"/>
              <w:spacing w:line="0" w:lineRule="atLeast"/>
              <w:jc w:val="center"/>
              <w:textAlignment w:val="auto"/>
              <w:rPr>
                <w:rFonts w:ascii="微软雅黑" w:hAnsi="微软雅黑" w:eastAsia="微软雅黑"/>
                <w:b/>
                <w:bCs/>
                <w:sz w:val="20"/>
                <w:szCs w:val="20"/>
              </w:rPr>
            </w:pPr>
            <w:r>
              <w:rPr>
                <w:rFonts w:hint="eastAsia" w:ascii="微软雅黑" w:hAnsi="微软雅黑" w:eastAsia="微软雅黑"/>
                <w:b/>
                <w:bCs/>
                <w:sz w:val="20"/>
                <w:szCs w:val="20"/>
              </w:rPr>
              <w:t>提交科室</w:t>
            </w:r>
          </w:p>
          <w:p>
            <w:pPr>
              <w:widowControl w:val="0"/>
              <w:spacing w:line="0" w:lineRule="atLeast"/>
              <w:jc w:val="center"/>
              <w:textAlignment w:val="auto"/>
              <w:rPr>
                <w:rFonts w:ascii="微软雅黑" w:hAnsi="微软雅黑" w:eastAsia="微软雅黑"/>
                <w:b/>
                <w:bCs/>
                <w:sz w:val="20"/>
                <w:szCs w:val="20"/>
              </w:rPr>
            </w:pPr>
            <w:r>
              <w:rPr>
                <w:rFonts w:hint="eastAsia" w:ascii="微软雅黑" w:hAnsi="微软雅黑" w:eastAsia="微软雅黑"/>
                <w:b/>
                <w:bCs/>
                <w:sz w:val="20"/>
                <w:szCs w:val="20"/>
              </w:rPr>
              <w:t>负责人签字</w:t>
            </w:r>
          </w:p>
        </w:tc>
        <w:tc>
          <w:tcPr>
            <w:tcW w:w="3120" w:type="dxa"/>
            <w:gridSpan w:val="2"/>
            <w:tcBorders>
              <w:top w:val="single" w:color="000000" w:sz="4" w:space="0"/>
              <w:left w:val="single" w:color="000000" w:sz="4" w:space="0"/>
              <w:bottom w:val="nil"/>
              <w:right w:val="single" w:color="000000" w:sz="4" w:space="0"/>
            </w:tcBorders>
            <w:vAlign w:val="center"/>
          </w:tcPr>
          <w:p>
            <w:pPr>
              <w:tabs>
                <w:tab w:val="left" w:leader="dot" w:pos="0"/>
                <w:tab w:val="left" w:pos="180"/>
              </w:tabs>
              <w:snapToGrid w:val="0"/>
              <w:ind w:left="210" w:leftChars="100"/>
              <w:rPr>
                <w:rStyle w:val="8"/>
                <w:rFonts w:hint="eastAsia" w:eastAsia="宋体" w:cs="Times New Roman"/>
                <w:sz w:val="20"/>
                <w:szCs w:val="20"/>
                <w:lang w:val="en-US" w:eastAsia="zh-CN"/>
              </w:rPr>
            </w:pPr>
            <w:r>
              <w:rPr>
                <w:rStyle w:val="8"/>
                <w:rFonts w:hint="eastAsia" w:cs="Times New Roman"/>
                <w:sz w:val="20"/>
                <w:szCs w:val="20"/>
                <w:lang w:val="en-US" w:eastAsia="zh-CN"/>
              </w:rPr>
              <w:t>李伟星</w:t>
            </w:r>
          </w:p>
        </w:tc>
        <w:tc>
          <w:tcPr>
            <w:tcW w:w="1984" w:type="dxa"/>
            <w:tcBorders>
              <w:top w:val="single" w:color="000000" w:sz="4" w:space="0"/>
              <w:left w:val="single" w:color="000000" w:sz="4" w:space="0"/>
              <w:bottom w:val="nil"/>
              <w:right w:val="single" w:color="000000" w:sz="4" w:space="0"/>
            </w:tcBorders>
            <w:vAlign w:val="center"/>
          </w:tcPr>
          <w:p>
            <w:pPr>
              <w:widowControl w:val="0"/>
              <w:spacing w:line="0" w:lineRule="atLeast"/>
              <w:jc w:val="center"/>
              <w:textAlignment w:val="auto"/>
              <w:rPr>
                <w:rFonts w:ascii="微软雅黑" w:hAnsi="微软雅黑" w:eastAsia="微软雅黑"/>
                <w:b/>
                <w:bCs/>
                <w:sz w:val="20"/>
                <w:szCs w:val="20"/>
              </w:rPr>
            </w:pPr>
            <w:r>
              <w:rPr>
                <w:rFonts w:hint="eastAsia" w:ascii="微软雅黑" w:hAnsi="微软雅黑" w:eastAsia="微软雅黑"/>
                <w:b/>
                <w:bCs/>
                <w:sz w:val="20"/>
                <w:szCs w:val="20"/>
              </w:rPr>
              <w:t>信息中心</w:t>
            </w:r>
          </w:p>
          <w:p>
            <w:pPr>
              <w:widowControl w:val="0"/>
              <w:spacing w:line="0" w:lineRule="atLeast"/>
              <w:jc w:val="center"/>
              <w:textAlignment w:val="auto"/>
              <w:rPr>
                <w:rFonts w:ascii="微软雅黑" w:hAnsi="微软雅黑" w:eastAsia="微软雅黑"/>
                <w:b/>
                <w:bCs/>
                <w:sz w:val="20"/>
                <w:szCs w:val="20"/>
              </w:rPr>
            </w:pPr>
            <w:r>
              <w:rPr>
                <w:rFonts w:hint="eastAsia" w:ascii="微软雅黑" w:hAnsi="微软雅黑" w:eastAsia="微软雅黑"/>
                <w:b/>
                <w:bCs/>
                <w:sz w:val="20"/>
                <w:szCs w:val="20"/>
              </w:rPr>
              <w:t>负责人签字</w:t>
            </w:r>
          </w:p>
        </w:tc>
        <w:tc>
          <w:tcPr>
            <w:tcW w:w="2932" w:type="dxa"/>
            <w:gridSpan w:val="2"/>
            <w:tcBorders>
              <w:top w:val="single" w:color="000000" w:sz="4" w:space="0"/>
              <w:left w:val="single" w:color="000000" w:sz="4" w:space="0"/>
              <w:bottom w:val="nil"/>
              <w:right w:val="single" w:color="000000" w:sz="4" w:space="0"/>
            </w:tcBorders>
            <w:vAlign w:val="center"/>
          </w:tcPr>
          <w:p>
            <w:pPr>
              <w:tabs>
                <w:tab w:val="left" w:leader="dot" w:pos="0"/>
                <w:tab w:val="left" w:pos="180"/>
              </w:tabs>
              <w:snapToGrid w:val="0"/>
              <w:ind w:left="210" w:leftChars="100"/>
              <w:rPr>
                <w:rStyle w:val="8"/>
                <w:rFonts w:cs="Times New Roman"/>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48" w:hRule="atLeast"/>
          <w:jc w:val="center"/>
        </w:trPr>
        <w:tc>
          <w:tcPr>
            <w:tcW w:w="805" w:type="dxa"/>
            <w:vMerge w:val="restart"/>
            <w:tcBorders>
              <w:top w:val="single" w:color="000000" w:sz="4" w:space="0"/>
              <w:left w:val="single" w:color="000000" w:sz="4" w:space="0"/>
              <w:right w:val="single" w:color="000000" w:sz="4" w:space="0"/>
            </w:tcBorders>
            <w:vAlign w:val="center"/>
          </w:tcPr>
          <w:p>
            <w:pPr>
              <w:widowControl w:val="0"/>
              <w:spacing w:line="0" w:lineRule="atLeast"/>
              <w:jc w:val="center"/>
              <w:textAlignment w:val="auto"/>
              <w:rPr>
                <w:rFonts w:ascii="微软雅黑" w:hAnsi="微软雅黑" w:eastAsia="微软雅黑"/>
                <w:b/>
                <w:bCs/>
                <w:sz w:val="20"/>
                <w:szCs w:val="20"/>
              </w:rPr>
            </w:pPr>
            <w:r>
              <w:rPr>
                <w:rFonts w:hint="eastAsia" w:ascii="微软雅黑" w:hAnsi="微软雅黑" w:eastAsia="微软雅黑"/>
                <w:b/>
                <w:bCs/>
                <w:sz w:val="20"/>
                <w:szCs w:val="20"/>
              </w:rPr>
              <w:t>需求</w:t>
            </w:r>
          </w:p>
          <w:p>
            <w:pPr>
              <w:widowControl w:val="0"/>
              <w:spacing w:line="0" w:lineRule="atLeast"/>
              <w:jc w:val="center"/>
              <w:textAlignment w:val="auto"/>
              <w:rPr>
                <w:rFonts w:ascii="微软雅黑" w:hAnsi="微软雅黑" w:eastAsia="微软雅黑"/>
                <w:b/>
                <w:bCs/>
                <w:sz w:val="20"/>
                <w:szCs w:val="20"/>
              </w:rPr>
            </w:pPr>
            <w:r>
              <w:rPr>
                <w:rFonts w:hint="eastAsia" w:ascii="微软雅黑" w:hAnsi="微软雅黑" w:eastAsia="微软雅黑"/>
                <w:b/>
                <w:bCs/>
                <w:sz w:val="20"/>
                <w:szCs w:val="20"/>
              </w:rPr>
              <w:t>描述</w:t>
            </w:r>
          </w:p>
          <w:p>
            <w:pPr>
              <w:widowControl w:val="0"/>
              <w:spacing w:line="0" w:lineRule="atLeast"/>
              <w:jc w:val="center"/>
              <w:textAlignment w:val="auto"/>
              <w:rPr>
                <w:rFonts w:ascii="微软雅黑" w:hAnsi="微软雅黑" w:eastAsia="微软雅黑"/>
                <w:b/>
                <w:bCs/>
                <w:sz w:val="20"/>
                <w:szCs w:val="20"/>
              </w:rPr>
            </w:pPr>
            <w:r>
              <w:rPr>
                <w:rFonts w:hint="eastAsia" w:ascii="微软雅黑" w:hAnsi="微软雅黑" w:eastAsia="微软雅黑"/>
                <w:b/>
                <w:bCs/>
                <w:sz w:val="20"/>
                <w:szCs w:val="20"/>
              </w:rPr>
              <w:t>︵</w:t>
            </w:r>
          </w:p>
          <w:p>
            <w:pPr>
              <w:widowControl w:val="0"/>
              <w:spacing w:line="0" w:lineRule="atLeast"/>
              <w:jc w:val="center"/>
              <w:textAlignment w:val="auto"/>
              <w:rPr>
                <w:rFonts w:ascii="微软雅黑" w:hAnsi="微软雅黑" w:eastAsia="微软雅黑"/>
                <w:b/>
                <w:bCs/>
                <w:sz w:val="20"/>
                <w:szCs w:val="20"/>
              </w:rPr>
            </w:pPr>
            <w:r>
              <w:rPr>
                <w:rFonts w:hint="eastAsia" w:ascii="微软雅黑" w:hAnsi="微软雅黑" w:eastAsia="微软雅黑"/>
                <w:b/>
                <w:bCs/>
                <w:sz w:val="20"/>
                <w:szCs w:val="20"/>
              </w:rPr>
              <w:t>可</w:t>
            </w:r>
          </w:p>
          <w:p>
            <w:pPr>
              <w:widowControl w:val="0"/>
              <w:spacing w:line="0" w:lineRule="atLeast"/>
              <w:jc w:val="center"/>
              <w:textAlignment w:val="auto"/>
              <w:rPr>
                <w:rFonts w:ascii="微软雅黑" w:hAnsi="微软雅黑" w:eastAsia="微软雅黑"/>
                <w:b/>
                <w:bCs/>
                <w:sz w:val="20"/>
                <w:szCs w:val="20"/>
              </w:rPr>
            </w:pPr>
            <w:r>
              <w:rPr>
                <w:rFonts w:hint="eastAsia" w:ascii="微软雅黑" w:hAnsi="微软雅黑" w:eastAsia="微软雅黑"/>
                <w:b/>
                <w:bCs/>
                <w:sz w:val="20"/>
                <w:szCs w:val="20"/>
              </w:rPr>
              <w:t>附</w:t>
            </w:r>
          </w:p>
          <w:p>
            <w:pPr>
              <w:widowControl w:val="0"/>
              <w:spacing w:line="0" w:lineRule="atLeast"/>
              <w:jc w:val="center"/>
              <w:textAlignment w:val="auto"/>
              <w:rPr>
                <w:rFonts w:ascii="微软雅黑" w:hAnsi="微软雅黑" w:eastAsia="微软雅黑"/>
                <w:b/>
                <w:bCs/>
                <w:sz w:val="20"/>
                <w:szCs w:val="20"/>
              </w:rPr>
            </w:pPr>
            <w:r>
              <w:rPr>
                <w:rFonts w:hint="eastAsia" w:ascii="微软雅黑" w:hAnsi="微软雅黑" w:eastAsia="微软雅黑"/>
                <w:b/>
                <w:bCs/>
                <w:sz w:val="20"/>
                <w:szCs w:val="20"/>
              </w:rPr>
              <w:t>表</w:t>
            </w:r>
          </w:p>
          <w:p>
            <w:pPr>
              <w:widowControl w:val="0"/>
              <w:spacing w:line="0" w:lineRule="atLeast"/>
              <w:jc w:val="center"/>
              <w:textAlignment w:val="auto"/>
              <w:rPr>
                <w:rFonts w:ascii="微软雅黑" w:hAnsi="微软雅黑" w:eastAsia="微软雅黑"/>
                <w:b/>
                <w:bCs/>
                <w:sz w:val="20"/>
                <w:szCs w:val="20"/>
              </w:rPr>
            </w:pPr>
            <w:r>
              <w:rPr>
                <w:rFonts w:hint="eastAsia" w:ascii="微软雅黑" w:hAnsi="微软雅黑" w:eastAsia="微软雅黑"/>
                <w:b/>
                <w:bCs/>
                <w:sz w:val="20"/>
                <w:szCs w:val="20"/>
              </w:rPr>
              <w:t>︶</w:t>
            </w:r>
          </w:p>
        </w:tc>
        <w:tc>
          <w:tcPr>
            <w:tcW w:w="992" w:type="dxa"/>
            <w:tcBorders>
              <w:top w:val="single" w:color="000000" w:sz="4" w:space="0"/>
              <w:left w:val="single" w:color="000000" w:sz="4" w:space="0"/>
              <w:bottom w:val="single" w:color="000000" w:sz="4" w:space="0"/>
              <w:right w:val="single" w:color="000000" w:sz="4" w:space="0"/>
            </w:tcBorders>
            <w:vAlign w:val="center"/>
          </w:tcPr>
          <w:p>
            <w:pPr>
              <w:widowControl w:val="0"/>
              <w:jc w:val="center"/>
              <w:textAlignment w:val="auto"/>
              <w:rPr>
                <w:rFonts w:ascii="微软雅黑" w:hAnsi="微软雅黑" w:eastAsia="微软雅黑" w:cs="Times New Roman"/>
                <w:b/>
                <w:sz w:val="20"/>
                <w:szCs w:val="20"/>
              </w:rPr>
            </w:pPr>
            <w:r>
              <w:rPr>
                <w:rFonts w:hint="eastAsia" w:ascii="微软雅黑" w:hAnsi="微软雅黑" w:eastAsia="微软雅黑" w:cs="Times New Roman"/>
                <w:b/>
                <w:sz w:val="18"/>
                <w:szCs w:val="18"/>
              </w:rPr>
              <w:t>需求序号</w:t>
            </w:r>
          </w:p>
        </w:tc>
        <w:tc>
          <w:tcPr>
            <w:tcW w:w="8036" w:type="dxa"/>
            <w:gridSpan w:val="5"/>
            <w:tcBorders>
              <w:top w:val="single" w:color="000000" w:sz="4" w:space="0"/>
              <w:left w:val="single" w:color="000000" w:sz="4" w:space="0"/>
              <w:bottom w:val="single" w:color="000000" w:sz="4" w:space="0"/>
              <w:right w:val="single" w:color="000000" w:sz="4" w:space="0"/>
            </w:tcBorders>
            <w:vAlign w:val="center"/>
          </w:tcPr>
          <w:p>
            <w:pPr>
              <w:widowControl w:val="0"/>
              <w:jc w:val="center"/>
              <w:textAlignment w:val="auto"/>
              <w:rPr>
                <w:rFonts w:ascii="微软雅黑" w:hAnsi="微软雅黑" w:eastAsia="微软雅黑" w:cs="Times New Roman"/>
                <w:b/>
                <w:sz w:val="20"/>
                <w:szCs w:val="20"/>
              </w:rPr>
            </w:pPr>
            <w:r>
              <w:rPr>
                <w:rFonts w:hint="eastAsia" w:ascii="微软雅黑" w:hAnsi="微软雅黑" w:eastAsia="微软雅黑" w:cs="Times New Roman"/>
                <w:b/>
                <w:sz w:val="18"/>
                <w:szCs w:val="18"/>
              </w:rPr>
              <w:t>需求描述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97" w:hRule="atLeast"/>
          <w:jc w:val="center"/>
        </w:trPr>
        <w:tc>
          <w:tcPr>
            <w:tcW w:w="805" w:type="dxa"/>
            <w:vMerge w:val="continue"/>
            <w:tcBorders>
              <w:left w:val="single" w:color="000000" w:sz="4" w:space="0"/>
              <w:right w:val="single" w:color="000000" w:sz="4" w:space="0"/>
            </w:tcBorders>
            <w:vAlign w:val="center"/>
          </w:tcPr>
          <w:p>
            <w:pPr>
              <w:widowControl w:val="0"/>
              <w:spacing w:line="0" w:lineRule="atLeast"/>
              <w:jc w:val="center"/>
              <w:textAlignment w:val="auto"/>
              <w:rPr>
                <w:rFonts w:ascii="微软雅黑" w:hAnsi="微软雅黑" w:eastAsia="微软雅黑"/>
                <w:b/>
                <w:bCs/>
                <w:sz w:val="20"/>
                <w:szCs w:val="20"/>
              </w:rPr>
            </w:pPr>
          </w:p>
        </w:tc>
        <w:tc>
          <w:tcPr>
            <w:tcW w:w="992" w:type="dxa"/>
            <w:tcBorders>
              <w:top w:val="single" w:color="000000" w:sz="4" w:space="0"/>
              <w:left w:val="single" w:color="000000" w:sz="4" w:space="0"/>
              <w:bottom w:val="single" w:color="000000" w:sz="4" w:space="0"/>
              <w:right w:val="single" w:color="000000" w:sz="4" w:space="0"/>
            </w:tcBorders>
            <w:vAlign w:val="center"/>
          </w:tcPr>
          <w:p>
            <w:pPr>
              <w:widowControl w:val="0"/>
              <w:jc w:val="both"/>
              <w:textAlignment w:val="auto"/>
              <w:rPr>
                <w:rFonts w:hint="default" w:ascii="微软雅黑" w:hAnsi="微软雅黑" w:eastAsia="微软雅黑" w:cs="Times New Roman"/>
                <w:bCs/>
                <w:sz w:val="18"/>
                <w:szCs w:val="18"/>
                <w:lang w:val="en-US" w:eastAsia="zh-CN"/>
              </w:rPr>
            </w:pPr>
            <w:r>
              <w:rPr>
                <w:rFonts w:hint="eastAsia" w:ascii="微软雅黑" w:hAnsi="微软雅黑" w:eastAsia="微软雅黑" w:cs="Times New Roman"/>
                <w:bCs/>
                <w:sz w:val="18"/>
                <w:szCs w:val="18"/>
                <w:lang w:val="en-US" w:eastAsia="zh-CN"/>
              </w:rPr>
              <w:t xml:space="preserve">     1</w:t>
            </w:r>
          </w:p>
        </w:tc>
        <w:tc>
          <w:tcPr>
            <w:tcW w:w="8036" w:type="dxa"/>
            <w:gridSpan w:val="5"/>
            <w:tcBorders>
              <w:top w:val="single" w:color="000000" w:sz="4" w:space="0"/>
              <w:left w:val="single" w:color="000000" w:sz="4" w:space="0"/>
              <w:right w:val="single" w:color="000000" w:sz="4" w:space="0"/>
            </w:tcBorders>
            <w:vAlign w:val="center"/>
          </w:tcPr>
          <w:p>
            <w:pPr>
              <w:rPr>
                <w:rFonts w:hint="default" w:ascii="微软雅黑" w:hAnsi="微软雅黑" w:eastAsia="微软雅黑" w:cs="Times New Roman"/>
                <w:bCs/>
                <w:sz w:val="18"/>
                <w:szCs w:val="18"/>
                <w:lang w:val="en-US" w:eastAsia="zh-CN"/>
              </w:rPr>
            </w:pPr>
            <w:r>
              <w:rPr>
                <w:rFonts w:hint="eastAsia" w:ascii="微软雅黑" w:hAnsi="微软雅黑" w:eastAsia="微软雅黑" w:cs="Times New Roman"/>
                <w:bCs/>
                <w:sz w:val="18"/>
                <w:szCs w:val="18"/>
                <w:lang w:val="en-US" w:eastAsia="zh-CN"/>
              </w:rPr>
              <w:t>生命体征（血压、心率）前后可以自由拖动，目前只能向后拖。呼吸可以上下拖动，呼吸没有采集到的情况下，为零，就不能拖动了。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16" w:hRule="atLeast"/>
          <w:jc w:val="center"/>
        </w:trPr>
        <w:tc>
          <w:tcPr>
            <w:tcW w:w="805" w:type="dxa"/>
            <w:vMerge w:val="continue"/>
            <w:tcBorders>
              <w:left w:val="single" w:color="000000" w:sz="4" w:space="0"/>
              <w:right w:val="single" w:color="000000" w:sz="4" w:space="0"/>
            </w:tcBorders>
            <w:vAlign w:val="center"/>
          </w:tcPr>
          <w:p>
            <w:pPr>
              <w:widowControl w:val="0"/>
              <w:spacing w:line="0" w:lineRule="atLeast"/>
              <w:jc w:val="center"/>
              <w:textAlignment w:val="auto"/>
              <w:rPr>
                <w:rFonts w:ascii="微软雅黑" w:hAnsi="微软雅黑" w:eastAsia="微软雅黑"/>
                <w:b/>
                <w:bCs/>
                <w:sz w:val="20"/>
                <w:szCs w:val="20"/>
              </w:rPr>
            </w:pPr>
          </w:p>
        </w:tc>
        <w:tc>
          <w:tcPr>
            <w:tcW w:w="992" w:type="dxa"/>
            <w:tcBorders>
              <w:top w:val="single" w:color="000000" w:sz="4" w:space="0"/>
              <w:left w:val="single" w:color="000000" w:sz="4" w:space="0"/>
              <w:bottom w:val="single" w:color="000000" w:sz="4" w:space="0"/>
              <w:right w:val="single" w:color="000000" w:sz="4" w:space="0"/>
            </w:tcBorders>
            <w:vAlign w:val="center"/>
          </w:tcPr>
          <w:p>
            <w:pPr>
              <w:widowControl w:val="0"/>
              <w:jc w:val="center"/>
              <w:textAlignment w:val="auto"/>
              <w:rPr>
                <w:rFonts w:hint="eastAsia" w:ascii="微软雅黑" w:hAnsi="微软雅黑" w:eastAsia="微软雅黑" w:cs="Times New Roman"/>
                <w:bCs/>
                <w:sz w:val="18"/>
                <w:szCs w:val="18"/>
                <w:lang w:val="en-US" w:eastAsia="zh-CN"/>
              </w:rPr>
            </w:pPr>
            <w:r>
              <w:rPr>
                <w:rFonts w:hint="eastAsia" w:ascii="微软雅黑" w:hAnsi="微软雅黑" w:eastAsia="微软雅黑" w:cs="Times New Roman"/>
                <w:bCs/>
                <w:sz w:val="18"/>
                <w:szCs w:val="18"/>
                <w:lang w:val="en-US" w:eastAsia="zh-CN"/>
              </w:rPr>
              <w:t>2</w:t>
            </w:r>
          </w:p>
        </w:tc>
        <w:tc>
          <w:tcPr>
            <w:tcW w:w="8036" w:type="dxa"/>
            <w:gridSpan w:val="5"/>
            <w:tcBorders>
              <w:left w:val="single" w:color="000000" w:sz="4" w:space="0"/>
              <w:right w:val="single" w:color="000000" w:sz="4" w:space="0"/>
            </w:tcBorders>
            <w:vAlign w:val="center"/>
          </w:tcPr>
          <w:p>
            <w:pPr>
              <w:widowControl w:val="0"/>
              <w:jc w:val="left"/>
              <w:textAlignment w:val="auto"/>
              <w:rPr>
                <w:rFonts w:hint="default" w:ascii="微软雅黑" w:hAnsi="微软雅黑" w:eastAsia="微软雅黑" w:cs="Times New Roman"/>
                <w:bCs/>
                <w:sz w:val="18"/>
                <w:szCs w:val="18"/>
                <w:lang w:val="en-US" w:eastAsia="zh-CN"/>
              </w:rPr>
            </w:pPr>
            <w:r>
              <w:rPr>
                <w:rFonts w:hint="eastAsia" w:ascii="微软雅黑" w:hAnsi="微软雅黑" w:eastAsia="微软雅黑" w:cs="Times New Roman"/>
                <w:bCs/>
                <w:sz w:val="18"/>
                <w:szCs w:val="18"/>
                <w:lang w:val="en-US" w:eastAsia="zh-CN"/>
              </w:rPr>
              <w:t>术前访视单不能同步：主诉、术前诊断提取不正确（有多个诊断的时候，只提取了最后一项）。术前访视单中的主诉从病历复制过来后，刷新就又消失了。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91" w:hRule="atLeast"/>
          <w:jc w:val="center"/>
        </w:trPr>
        <w:tc>
          <w:tcPr>
            <w:tcW w:w="805" w:type="dxa"/>
            <w:vMerge w:val="continue"/>
            <w:tcBorders>
              <w:left w:val="single" w:color="000000" w:sz="4" w:space="0"/>
              <w:right w:val="single" w:color="000000" w:sz="4" w:space="0"/>
            </w:tcBorders>
            <w:vAlign w:val="center"/>
          </w:tcPr>
          <w:p>
            <w:pPr>
              <w:widowControl w:val="0"/>
              <w:spacing w:line="0" w:lineRule="atLeast"/>
              <w:jc w:val="center"/>
              <w:textAlignment w:val="auto"/>
              <w:rPr>
                <w:rFonts w:ascii="微软雅黑" w:hAnsi="微软雅黑" w:eastAsia="微软雅黑"/>
                <w:b/>
                <w:bCs/>
                <w:sz w:val="20"/>
                <w:szCs w:val="20"/>
              </w:rPr>
            </w:pPr>
          </w:p>
        </w:tc>
        <w:tc>
          <w:tcPr>
            <w:tcW w:w="992" w:type="dxa"/>
            <w:tcBorders>
              <w:top w:val="single" w:color="000000" w:sz="4" w:space="0"/>
              <w:left w:val="single" w:color="000000" w:sz="4" w:space="0"/>
              <w:bottom w:val="single" w:color="000000" w:sz="4" w:space="0"/>
              <w:right w:val="single" w:color="000000" w:sz="4" w:space="0"/>
            </w:tcBorders>
            <w:vAlign w:val="center"/>
          </w:tcPr>
          <w:p>
            <w:pPr>
              <w:widowControl w:val="0"/>
              <w:jc w:val="center"/>
              <w:textAlignment w:val="auto"/>
              <w:rPr>
                <w:rFonts w:hint="eastAsia" w:ascii="微软雅黑" w:hAnsi="微软雅黑" w:eastAsia="微软雅黑" w:cs="Times New Roman"/>
                <w:bCs/>
                <w:sz w:val="18"/>
                <w:szCs w:val="18"/>
                <w:lang w:val="en-US" w:eastAsia="zh-CN"/>
              </w:rPr>
            </w:pPr>
            <w:r>
              <w:rPr>
                <w:rFonts w:hint="eastAsia" w:ascii="微软雅黑" w:hAnsi="微软雅黑" w:eastAsia="微软雅黑" w:cs="Times New Roman"/>
                <w:bCs/>
                <w:sz w:val="18"/>
                <w:szCs w:val="18"/>
                <w:lang w:val="en-US" w:eastAsia="zh-CN"/>
              </w:rPr>
              <w:t>3</w:t>
            </w:r>
          </w:p>
        </w:tc>
        <w:tc>
          <w:tcPr>
            <w:tcW w:w="8036" w:type="dxa"/>
            <w:gridSpan w:val="5"/>
            <w:tcBorders>
              <w:left w:val="single" w:color="000000" w:sz="4" w:space="0"/>
              <w:right w:val="single" w:color="000000" w:sz="4" w:space="0"/>
            </w:tcBorders>
            <w:vAlign w:val="center"/>
          </w:tcPr>
          <w:p>
            <w:pPr>
              <w:widowControl w:val="0"/>
              <w:jc w:val="left"/>
              <w:textAlignment w:val="auto"/>
              <w:rPr>
                <w:rFonts w:hint="default" w:ascii="微软雅黑" w:hAnsi="微软雅黑" w:eastAsia="微软雅黑" w:cs="Times New Roman"/>
                <w:bCs/>
                <w:sz w:val="18"/>
                <w:szCs w:val="18"/>
                <w:lang w:val="en-US" w:eastAsia="zh-CN"/>
              </w:rPr>
            </w:pPr>
            <w:r>
              <w:rPr>
                <w:rFonts w:hint="default" w:ascii="微软雅黑" w:hAnsi="微软雅黑" w:eastAsia="微软雅黑" w:cs="Times New Roman"/>
                <w:bCs/>
                <w:sz w:val="18"/>
                <w:szCs w:val="18"/>
                <w:lang w:val="en-US" w:eastAsia="zh-CN"/>
              </w:rPr>
              <w:t>编辑手术</w:t>
            </w:r>
            <w:r>
              <w:rPr>
                <w:rFonts w:hint="eastAsia" w:ascii="微软雅黑" w:hAnsi="微软雅黑" w:eastAsia="微软雅黑" w:cs="Times New Roman"/>
                <w:bCs/>
                <w:sz w:val="18"/>
                <w:szCs w:val="18"/>
                <w:lang w:val="en-US" w:eastAsia="zh-CN"/>
              </w:rPr>
              <w:t>--手术信息  中的“申请科室”和  编辑手术--患者信息  中的“住院科室”</w:t>
            </w:r>
            <w:r>
              <w:rPr>
                <w:rFonts w:hint="default" w:ascii="微软雅黑" w:hAnsi="微软雅黑" w:eastAsia="微软雅黑" w:cs="Times New Roman"/>
                <w:bCs/>
                <w:sz w:val="18"/>
                <w:szCs w:val="18"/>
                <w:lang w:val="en-US" w:eastAsia="zh-CN"/>
              </w:rPr>
              <w:t>改成一样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91" w:hRule="atLeast"/>
          <w:jc w:val="center"/>
        </w:trPr>
        <w:tc>
          <w:tcPr>
            <w:tcW w:w="805" w:type="dxa"/>
            <w:vMerge w:val="continue"/>
            <w:tcBorders>
              <w:left w:val="single" w:color="000000" w:sz="4" w:space="0"/>
              <w:right w:val="single" w:color="000000" w:sz="4" w:space="0"/>
            </w:tcBorders>
            <w:vAlign w:val="center"/>
          </w:tcPr>
          <w:p>
            <w:pPr>
              <w:widowControl w:val="0"/>
              <w:spacing w:line="0" w:lineRule="atLeast"/>
              <w:jc w:val="center"/>
              <w:textAlignment w:val="auto"/>
              <w:rPr>
                <w:rFonts w:ascii="微软雅黑" w:hAnsi="微软雅黑" w:eastAsia="微软雅黑"/>
                <w:b/>
                <w:bCs/>
                <w:sz w:val="20"/>
                <w:szCs w:val="20"/>
              </w:rPr>
            </w:pPr>
          </w:p>
        </w:tc>
        <w:tc>
          <w:tcPr>
            <w:tcW w:w="992" w:type="dxa"/>
            <w:tcBorders>
              <w:top w:val="single" w:color="000000" w:sz="4" w:space="0"/>
              <w:left w:val="single" w:color="000000" w:sz="4" w:space="0"/>
              <w:bottom w:val="single" w:color="000000" w:sz="4" w:space="0"/>
              <w:right w:val="single" w:color="000000" w:sz="4" w:space="0"/>
            </w:tcBorders>
            <w:vAlign w:val="center"/>
          </w:tcPr>
          <w:p>
            <w:pPr>
              <w:widowControl w:val="0"/>
              <w:jc w:val="center"/>
              <w:textAlignment w:val="auto"/>
              <w:rPr>
                <w:rFonts w:hint="default" w:ascii="微软雅黑" w:hAnsi="微软雅黑" w:eastAsia="微软雅黑" w:cs="Times New Roman"/>
                <w:bCs/>
                <w:sz w:val="18"/>
                <w:szCs w:val="18"/>
                <w:lang w:val="en-US" w:eastAsia="zh-CN"/>
              </w:rPr>
            </w:pPr>
            <w:r>
              <w:rPr>
                <w:rFonts w:hint="eastAsia" w:ascii="微软雅黑" w:hAnsi="微软雅黑" w:eastAsia="微软雅黑" w:cs="Times New Roman"/>
                <w:bCs/>
                <w:sz w:val="18"/>
                <w:szCs w:val="18"/>
                <w:lang w:val="en-US" w:eastAsia="zh-CN"/>
              </w:rPr>
              <w:t>4</w:t>
            </w:r>
          </w:p>
        </w:tc>
        <w:tc>
          <w:tcPr>
            <w:tcW w:w="8036" w:type="dxa"/>
            <w:gridSpan w:val="5"/>
            <w:tcBorders>
              <w:left w:val="single" w:color="000000" w:sz="4" w:space="0"/>
              <w:right w:val="single" w:color="000000" w:sz="4" w:space="0"/>
            </w:tcBorders>
            <w:vAlign w:val="center"/>
          </w:tcPr>
          <w:p>
            <w:pPr>
              <w:widowControl w:val="0"/>
              <w:jc w:val="left"/>
              <w:textAlignment w:val="auto"/>
              <w:rPr>
                <w:rFonts w:hint="default" w:ascii="微软雅黑" w:hAnsi="微软雅黑" w:eastAsia="微软雅黑" w:cs="Times New Roman"/>
                <w:bCs/>
                <w:sz w:val="18"/>
                <w:szCs w:val="18"/>
                <w:lang w:val="en-US" w:eastAsia="zh-CN"/>
              </w:rPr>
            </w:pPr>
            <w:r>
              <w:rPr>
                <w:rFonts w:hint="eastAsia" w:ascii="微软雅黑" w:hAnsi="微软雅黑" w:eastAsia="微软雅黑" w:cs="Times New Roman"/>
                <w:bCs/>
                <w:sz w:val="18"/>
                <w:szCs w:val="18"/>
                <w:lang w:val="en-US" w:eastAsia="zh-CN"/>
              </w:rPr>
              <w:t>麻醉知情同意书反面修改：删除第15条（见图）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805" w:type="dxa"/>
            <w:vMerge w:val="continue"/>
            <w:tcBorders>
              <w:left w:val="single" w:color="000000" w:sz="4" w:space="0"/>
              <w:right w:val="single" w:color="000000" w:sz="4" w:space="0"/>
            </w:tcBorders>
            <w:vAlign w:val="center"/>
          </w:tcPr>
          <w:p>
            <w:pPr>
              <w:widowControl w:val="0"/>
              <w:spacing w:line="0" w:lineRule="atLeast"/>
              <w:jc w:val="center"/>
              <w:textAlignment w:val="auto"/>
              <w:rPr>
                <w:rFonts w:ascii="微软雅黑" w:hAnsi="微软雅黑" w:eastAsia="微软雅黑"/>
                <w:b/>
                <w:bCs/>
                <w:sz w:val="20"/>
                <w:szCs w:val="20"/>
              </w:rPr>
            </w:pPr>
          </w:p>
        </w:tc>
        <w:tc>
          <w:tcPr>
            <w:tcW w:w="992" w:type="dxa"/>
            <w:tcBorders>
              <w:top w:val="single" w:color="000000" w:sz="4" w:space="0"/>
              <w:left w:val="single" w:color="000000" w:sz="4" w:space="0"/>
              <w:bottom w:val="single" w:color="000000" w:sz="4" w:space="0"/>
              <w:right w:val="single" w:color="000000" w:sz="4" w:space="0"/>
            </w:tcBorders>
            <w:vAlign w:val="center"/>
          </w:tcPr>
          <w:p>
            <w:pPr>
              <w:widowControl w:val="0"/>
              <w:jc w:val="center"/>
              <w:textAlignment w:val="auto"/>
              <w:rPr>
                <w:rFonts w:hint="default" w:ascii="微软雅黑" w:hAnsi="微软雅黑" w:eastAsia="微软雅黑" w:cs="Times New Roman"/>
                <w:bCs/>
                <w:sz w:val="18"/>
                <w:szCs w:val="18"/>
                <w:lang w:val="en-US" w:eastAsia="zh-CN"/>
              </w:rPr>
            </w:pPr>
            <w:r>
              <w:rPr>
                <w:rFonts w:hint="eastAsia" w:ascii="微软雅黑" w:hAnsi="微软雅黑" w:eastAsia="微软雅黑" w:cs="Times New Roman"/>
                <w:bCs/>
                <w:sz w:val="18"/>
                <w:szCs w:val="18"/>
                <w:lang w:val="en-US" w:eastAsia="zh-CN"/>
              </w:rPr>
              <w:t>5</w:t>
            </w:r>
          </w:p>
        </w:tc>
        <w:tc>
          <w:tcPr>
            <w:tcW w:w="8036" w:type="dxa"/>
            <w:gridSpan w:val="5"/>
            <w:tcBorders>
              <w:left w:val="single" w:color="000000" w:sz="4" w:space="0"/>
              <w:right w:val="single" w:color="000000" w:sz="4" w:space="0"/>
            </w:tcBorders>
            <w:vAlign w:val="center"/>
          </w:tcPr>
          <w:p>
            <w:pPr>
              <w:widowControl w:val="0"/>
              <w:jc w:val="left"/>
              <w:textAlignment w:val="auto"/>
              <w:rPr>
                <w:rFonts w:hint="default" w:ascii="微软雅黑" w:hAnsi="微软雅黑" w:eastAsia="微软雅黑" w:cs="Times New Roman"/>
                <w:bCs/>
                <w:sz w:val="18"/>
                <w:szCs w:val="18"/>
                <w:lang w:val="en-US" w:eastAsia="zh-CN"/>
              </w:rPr>
            </w:pPr>
            <w:r>
              <w:rPr>
                <w:rFonts w:hint="eastAsia" w:ascii="微软雅黑" w:hAnsi="微软雅黑" w:eastAsia="微软雅黑" w:cs="Times New Roman"/>
                <w:bCs/>
                <w:sz w:val="18"/>
                <w:szCs w:val="18"/>
                <w:lang w:val="en-US" w:eastAsia="zh-CN"/>
              </w:rPr>
              <w:t>麻醉单增加精麻药品处理，具体见流程图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20" w:hRule="atLeast"/>
          <w:jc w:val="center"/>
        </w:trPr>
        <w:tc>
          <w:tcPr>
            <w:tcW w:w="805" w:type="dxa"/>
            <w:vMerge w:val="continue"/>
            <w:tcBorders>
              <w:left w:val="single" w:color="000000" w:sz="4" w:space="0"/>
              <w:right w:val="single" w:color="000000" w:sz="4" w:space="0"/>
            </w:tcBorders>
            <w:vAlign w:val="center"/>
          </w:tcPr>
          <w:p>
            <w:pPr>
              <w:widowControl w:val="0"/>
              <w:spacing w:line="0" w:lineRule="atLeast"/>
              <w:jc w:val="center"/>
              <w:textAlignment w:val="auto"/>
              <w:rPr>
                <w:rFonts w:ascii="微软雅黑" w:hAnsi="微软雅黑" w:eastAsia="微软雅黑"/>
                <w:b/>
                <w:bCs/>
                <w:sz w:val="20"/>
                <w:szCs w:val="20"/>
              </w:rPr>
            </w:pPr>
          </w:p>
        </w:tc>
        <w:tc>
          <w:tcPr>
            <w:tcW w:w="992" w:type="dxa"/>
            <w:tcBorders>
              <w:top w:val="single" w:color="000000" w:sz="4" w:space="0"/>
              <w:left w:val="single" w:color="000000" w:sz="4" w:space="0"/>
              <w:bottom w:val="single" w:color="000000" w:sz="4" w:space="0"/>
              <w:right w:val="single" w:color="000000" w:sz="4" w:space="0"/>
            </w:tcBorders>
            <w:vAlign w:val="center"/>
          </w:tcPr>
          <w:p>
            <w:pPr>
              <w:widowControl w:val="0"/>
              <w:jc w:val="center"/>
              <w:textAlignment w:val="auto"/>
              <w:rPr>
                <w:rFonts w:hint="default" w:ascii="微软雅黑" w:hAnsi="微软雅黑" w:eastAsia="微软雅黑" w:cs="Times New Roman"/>
                <w:bCs/>
                <w:sz w:val="18"/>
                <w:szCs w:val="18"/>
                <w:lang w:val="en-US" w:eastAsia="zh-CN"/>
              </w:rPr>
            </w:pPr>
            <w:r>
              <w:rPr>
                <w:rFonts w:hint="eastAsia" w:ascii="微软雅黑" w:hAnsi="微软雅黑" w:eastAsia="微软雅黑" w:cs="Times New Roman"/>
                <w:bCs/>
                <w:sz w:val="18"/>
                <w:szCs w:val="18"/>
                <w:lang w:val="en-US" w:eastAsia="zh-CN"/>
              </w:rPr>
              <w:t>6</w:t>
            </w:r>
          </w:p>
        </w:tc>
        <w:tc>
          <w:tcPr>
            <w:tcW w:w="8036" w:type="dxa"/>
            <w:gridSpan w:val="5"/>
            <w:tcBorders>
              <w:left w:val="single" w:color="000000" w:sz="4" w:space="0"/>
              <w:right w:val="single" w:color="000000" w:sz="4" w:space="0"/>
            </w:tcBorders>
            <w:vAlign w:val="center"/>
          </w:tcPr>
          <w:p>
            <w:pPr>
              <w:widowControl w:val="0"/>
              <w:jc w:val="left"/>
              <w:textAlignment w:val="auto"/>
              <w:rPr>
                <w:rFonts w:hint="default" w:ascii="微软雅黑" w:hAnsi="微软雅黑" w:eastAsia="微软雅黑" w:cs="Times New Roman"/>
                <w:bCs/>
                <w:sz w:val="18"/>
                <w:szCs w:val="18"/>
                <w:lang w:val="en-US" w:eastAsia="zh-CN"/>
              </w:rPr>
            </w:pPr>
            <w:r>
              <w:rPr>
                <w:rFonts w:hint="eastAsia" w:ascii="微软雅黑" w:hAnsi="微软雅黑" w:eastAsia="微软雅黑" w:cs="Times New Roman"/>
                <w:bCs/>
                <w:sz w:val="18"/>
                <w:szCs w:val="18"/>
                <w:lang w:val="en-US" w:eastAsia="zh-CN"/>
              </w:rPr>
              <w:t>新增可查丙泊酚残余液处理、依托咪酯残余液处理及精麻药品残余液处理记录单（见例图）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87" w:hRule="atLeast"/>
          <w:jc w:val="center"/>
        </w:trPr>
        <w:tc>
          <w:tcPr>
            <w:tcW w:w="805" w:type="dxa"/>
            <w:vMerge w:val="continue"/>
            <w:tcBorders>
              <w:left w:val="single" w:color="000000" w:sz="4" w:space="0"/>
              <w:right w:val="single" w:color="000000" w:sz="4" w:space="0"/>
            </w:tcBorders>
            <w:vAlign w:val="center"/>
          </w:tcPr>
          <w:p>
            <w:pPr>
              <w:widowControl w:val="0"/>
              <w:spacing w:line="0" w:lineRule="atLeast"/>
              <w:jc w:val="center"/>
              <w:textAlignment w:val="auto"/>
              <w:rPr>
                <w:rFonts w:ascii="微软雅黑" w:hAnsi="微软雅黑" w:eastAsia="微软雅黑"/>
                <w:b/>
                <w:bCs/>
                <w:sz w:val="20"/>
                <w:szCs w:val="20"/>
              </w:rPr>
            </w:pPr>
          </w:p>
        </w:tc>
        <w:tc>
          <w:tcPr>
            <w:tcW w:w="992" w:type="dxa"/>
            <w:tcBorders>
              <w:top w:val="single" w:color="000000" w:sz="4" w:space="0"/>
              <w:left w:val="single" w:color="000000" w:sz="4" w:space="0"/>
              <w:bottom w:val="single" w:color="000000" w:sz="4" w:space="0"/>
              <w:right w:val="single" w:color="000000" w:sz="4" w:space="0"/>
            </w:tcBorders>
            <w:vAlign w:val="center"/>
          </w:tcPr>
          <w:p>
            <w:pPr>
              <w:widowControl w:val="0"/>
              <w:jc w:val="center"/>
              <w:textAlignment w:val="auto"/>
              <w:rPr>
                <w:rFonts w:hint="default" w:ascii="微软雅黑" w:hAnsi="微软雅黑" w:eastAsia="微软雅黑" w:cs="Times New Roman"/>
                <w:bCs/>
                <w:sz w:val="18"/>
                <w:szCs w:val="18"/>
                <w:lang w:val="en-US" w:eastAsia="zh-CN"/>
              </w:rPr>
            </w:pPr>
            <w:r>
              <w:rPr>
                <w:rFonts w:hint="eastAsia" w:ascii="微软雅黑" w:hAnsi="微软雅黑" w:eastAsia="微软雅黑" w:cs="Times New Roman"/>
                <w:bCs/>
                <w:sz w:val="18"/>
                <w:szCs w:val="18"/>
                <w:lang w:val="en-US" w:eastAsia="zh-CN"/>
              </w:rPr>
              <w:t>7</w:t>
            </w:r>
          </w:p>
        </w:tc>
        <w:tc>
          <w:tcPr>
            <w:tcW w:w="8036" w:type="dxa"/>
            <w:gridSpan w:val="5"/>
            <w:tcBorders>
              <w:left w:val="single" w:color="000000" w:sz="4" w:space="0"/>
              <w:right w:val="single" w:color="000000" w:sz="4" w:space="0"/>
            </w:tcBorders>
            <w:vAlign w:val="center"/>
          </w:tcPr>
          <w:p>
            <w:pPr>
              <w:widowControl w:val="0"/>
              <w:jc w:val="left"/>
              <w:textAlignment w:val="auto"/>
              <w:rPr>
                <w:rFonts w:hint="default" w:ascii="微软雅黑" w:hAnsi="微软雅黑" w:eastAsia="微软雅黑" w:cs="Times New Roman"/>
                <w:bCs/>
                <w:sz w:val="18"/>
                <w:szCs w:val="18"/>
                <w:lang w:val="en-US" w:eastAsia="zh-CN"/>
              </w:rPr>
            </w:pPr>
            <w:r>
              <w:rPr>
                <w:rFonts w:hint="eastAsia" w:ascii="微软雅黑" w:hAnsi="微软雅黑" w:eastAsia="微软雅黑" w:cs="Times New Roman"/>
                <w:bCs/>
                <w:sz w:val="18"/>
                <w:szCs w:val="18"/>
                <w:lang w:val="en-US" w:eastAsia="zh-CN"/>
              </w:rPr>
              <w:t>同一台手术处方中的处理者和监督者分别改为为处方开单医师和麻醉记录单中的巡回护士。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99" w:hRule="atLeast"/>
          <w:jc w:val="center"/>
        </w:trPr>
        <w:tc>
          <w:tcPr>
            <w:tcW w:w="805" w:type="dxa"/>
            <w:vMerge w:val="continue"/>
            <w:tcBorders>
              <w:left w:val="single" w:color="000000" w:sz="4" w:space="0"/>
              <w:right w:val="single" w:color="000000" w:sz="4" w:space="0"/>
            </w:tcBorders>
            <w:vAlign w:val="center"/>
          </w:tcPr>
          <w:p>
            <w:pPr>
              <w:widowControl w:val="0"/>
              <w:spacing w:line="0" w:lineRule="atLeast"/>
              <w:jc w:val="center"/>
              <w:textAlignment w:val="auto"/>
              <w:rPr>
                <w:rFonts w:ascii="微软雅黑" w:hAnsi="微软雅黑" w:eastAsia="微软雅黑"/>
                <w:b/>
                <w:bCs/>
                <w:sz w:val="20"/>
                <w:szCs w:val="20"/>
              </w:rPr>
            </w:pPr>
          </w:p>
        </w:tc>
        <w:tc>
          <w:tcPr>
            <w:tcW w:w="992" w:type="dxa"/>
            <w:tcBorders>
              <w:top w:val="single" w:color="000000" w:sz="4" w:space="0"/>
              <w:left w:val="single" w:color="000000" w:sz="4" w:space="0"/>
              <w:bottom w:val="single" w:color="000000" w:sz="4" w:space="0"/>
              <w:right w:val="single" w:color="000000" w:sz="4" w:space="0"/>
            </w:tcBorders>
            <w:vAlign w:val="center"/>
          </w:tcPr>
          <w:p>
            <w:pPr>
              <w:widowControl w:val="0"/>
              <w:jc w:val="center"/>
              <w:textAlignment w:val="auto"/>
              <w:rPr>
                <w:rFonts w:hint="default" w:ascii="微软雅黑" w:hAnsi="微软雅黑" w:eastAsia="微软雅黑" w:cs="Times New Roman"/>
                <w:bCs/>
                <w:sz w:val="18"/>
                <w:szCs w:val="18"/>
                <w:lang w:val="en-US" w:eastAsia="zh-CN"/>
              </w:rPr>
            </w:pPr>
            <w:r>
              <w:rPr>
                <w:rFonts w:hint="eastAsia" w:ascii="微软雅黑" w:hAnsi="微软雅黑" w:eastAsia="微软雅黑" w:cs="Times New Roman"/>
                <w:bCs/>
                <w:sz w:val="18"/>
                <w:szCs w:val="18"/>
                <w:lang w:val="en-US" w:eastAsia="zh-CN"/>
              </w:rPr>
              <w:t>8</w:t>
            </w:r>
          </w:p>
        </w:tc>
        <w:tc>
          <w:tcPr>
            <w:tcW w:w="8036" w:type="dxa"/>
            <w:gridSpan w:val="5"/>
            <w:tcBorders>
              <w:left w:val="single" w:color="000000" w:sz="4" w:space="0"/>
              <w:right w:val="single" w:color="000000" w:sz="4" w:space="0"/>
            </w:tcBorders>
            <w:vAlign w:val="center"/>
          </w:tcPr>
          <w:p>
            <w:pPr>
              <w:widowControl w:val="0"/>
              <w:jc w:val="left"/>
              <w:textAlignment w:val="auto"/>
              <w:rPr>
                <w:rFonts w:hint="default" w:ascii="微软雅黑" w:hAnsi="微软雅黑" w:eastAsia="微软雅黑" w:cs="Times New Roman"/>
                <w:bCs/>
                <w:sz w:val="18"/>
                <w:szCs w:val="18"/>
                <w:lang w:val="en-US" w:eastAsia="zh-CN"/>
              </w:rPr>
            </w:pPr>
            <w:r>
              <w:rPr>
                <w:rFonts w:hint="eastAsia" w:ascii="微软雅黑" w:hAnsi="微软雅黑" w:eastAsia="微软雅黑" w:cs="Times New Roman"/>
                <w:bCs/>
                <w:sz w:val="18"/>
                <w:szCs w:val="18"/>
                <w:lang w:val="en-US" w:eastAsia="zh-CN"/>
              </w:rPr>
              <w:t>手术室外麻醉中增加：“中深度镇静评估记录单”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99" w:hRule="atLeast"/>
          <w:jc w:val="center"/>
        </w:trPr>
        <w:tc>
          <w:tcPr>
            <w:tcW w:w="805" w:type="dxa"/>
            <w:tcBorders>
              <w:left w:val="single" w:color="000000" w:sz="4" w:space="0"/>
              <w:right w:val="single" w:color="000000" w:sz="4" w:space="0"/>
            </w:tcBorders>
            <w:vAlign w:val="center"/>
          </w:tcPr>
          <w:p>
            <w:pPr>
              <w:widowControl w:val="0"/>
              <w:spacing w:line="0" w:lineRule="atLeast"/>
              <w:jc w:val="center"/>
              <w:textAlignment w:val="auto"/>
              <w:rPr>
                <w:rFonts w:ascii="微软雅黑" w:hAnsi="微软雅黑" w:eastAsia="微软雅黑"/>
                <w:b/>
                <w:bCs/>
                <w:sz w:val="20"/>
                <w:szCs w:val="20"/>
              </w:rPr>
            </w:pPr>
          </w:p>
        </w:tc>
        <w:tc>
          <w:tcPr>
            <w:tcW w:w="992" w:type="dxa"/>
            <w:tcBorders>
              <w:top w:val="single" w:color="000000" w:sz="4" w:space="0"/>
              <w:left w:val="single" w:color="000000" w:sz="4" w:space="0"/>
              <w:bottom w:val="single" w:color="000000" w:sz="4" w:space="0"/>
              <w:right w:val="single" w:color="000000" w:sz="4" w:space="0"/>
            </w:tcBorders>
            <w:vAlign w:val="center"/>
          </w:tcPr>
          <w:p>
            <w:pPr>
              <w:widowControl w:val="0"/>
              <w:jc w:val="center"/>
              <w:textAlignment w:val="auto"/>
              <w:rPr>
                <w:rFonts w:hint="default" w:ascii="微软雅黑" w:hAnsi="微软雅黑" w:eastAsia="微软雅黑" w:cs="Times New Roman"/>
                <w:bCs/>
                <w:sz w:val="18"/>
                <w:szCs w:val="18"/>
                <w:lang w:val="en-US" w:eastAsia="zh-CN"/>
              </w:rPr>
            </w:pPr>
            <w:r>
              <w:rPr>
                <w:rFonts w:hint="eastAsia" w:ascii="微软雅黑" w:hAnsi="微软雅黑" w:eastAsia="微软雅黑" w:cs="Times New Roman"/>
                <w:bCs/>
                <w:sz w:val="18"/>
                <w:szCs w:val="18"/>
                <w:lang w:val="en-US" w:eastAsia="zh-CN"/>
              </w:rPr>
              <w:t>9</w:t>
            </w:r>
          </w:p>
        </w:tc>
        <w:tc>
          <w:tcPr>
            <w:tcW w:w="8036" w:type="dxa"/>
            <w:gridSpan w:val="5"/>
            <w:tcBorders>
              <w:left w:val="single" w:color="000000" w:sz="4" w:space="0"/>
              <w:right w:val="single" w:color="000000" w:sz="4" w:space="0"/>
            </w:tcBorders>
            <w:vAlign w:val="center"/>
          </w:tcPr>
          <w:p>
            <w:pPr>
              <w:widowControl w:val="0"/>
              <w:jc w:val="left"/>
              <w:textAlignment w:val="auto"/>
              <w:rPr>
                <w:rFonts w:hint="default" w:ascii="微软雅黑" w:hAnsi="微软雅黑" w:eastAsia="微软雅黑" w:cs="Times New Roman"/>
                <w:bCs/>
                <w:sz w:val="18"/>
                <w:szCs w:val="18"/>
                <w:lang w:val="en-US" w:eastAsia="zh-CN"/>
              </w:rPr>
            </w:pPr>
            <w:r>
              <w:rPr>
                <w:rFonts w:hint="eastAsia" w:ascii="微软雅黑" w:hAnsi="微软雅黑" w:eastAsia="微软雅黑" w:cs="Times New Roman"/>
                <w:bCs/>
                <w:sz w:val="18"/>
                <w:szCs w:val="18"/>
                <w:lang w:val="en-US" w:eastAsia="zh-CN"/>
              </w:rPr>
              <w:t>所有系统单子都改成“病案号”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99" w:hRule="atLeast"/>
          <w:jc w:val="center"/>
        </w:trPr>
        <w:tc>
          <w:tcPr>
            <w:tcW w:w="805" w:type="dxa"/>
            <w:tcBorders>
              <w:left w:val="single" w:color="000000" w:sz="4" w:space="0"/>
              <w:right w:val="single" w:color="000000" w:sz="4" w:space="0"/>
            </w:tcBorders>
            <w:vAlign w:val="center"/>
          </w:tcPr>
          <w:p>
            <w:pPr>
              <w:widowControl w:val="0"/>
              <w:spacing w:line="0" w:lineRule="atLeast"/>
              <w:jc w:val="center"/>
              <w:textAlignment w:val="auto"/>
              <w:rPr>
                <w:rFonts w:ascii="微软雅黑" w:hAnsi="微软雅黑" w:eastAsia="微软雅黑"/>
                <w:b/>
                <w:bCs/>
                <w:sz w:val="20"/>
                <w:szCs w:val="20"/>
              </w:rPr>
            </w:pPr>
          </w:p>
        </w:tc>
        <w:tc>
          <w:tcPr>
            <w:tcW w:w="992" w:type="dxa"/>
            <w:tcBorders>
              <w:top w:val="single" w:color="000000" w:sz="4" w:space="0"/>
              <w:left w:val="single" w:color="000000" w:sz="4" w:space="0"/>
              <w:bottom w:val="single" w:color="000000" w:sz="4" w:space="0"/>
              <w:right w:val="single" w:color="000000" w:sz="4" w:space="0"/>
            </w:tcBorders>
            <w:vAlign w:val="center"/>
          </w:tcPr>
          <w:p>
            <w:pPr>
              <w:widowControl w:val="0"/>
              <w:jc w:val="center"/>
              <w:textAlignment w:val="auto"/>
              <w:rPr>
                <w:rFonts w:hint="default" w:ascii="微软雅黑" w:hAnsi="微软雅黑" w:eastAsia="微软雅黑" w:cs="Times New Roman"/>
                <w:bCs/>
                <w:sz w:val="18"/>
                <w:szCs w:val="18"/>
                <w:lang w:val="en-US" w:eastAsia="zh-CN"/>
              </w:rPr>
            </w:pPr>
            <w:r>
              <w:rPr>
                <w:rFonts w:hint="eastAsia" w:ascii="微软雅黑" w:hAnsi="微软雅黑" w:eastAsia="微软雅黑" w:cs="Times New Roman"/>
                <w:bCs/>
                <w:sz w:val="18"/>
                <w:szCs w:val="18"/>
                <w:lang w:val="en-US" w:eastAsia="zh-CN"/>
              </w:rPr>
              <w:t>10</w:t>
            </w:r>
          </w:p>
        </w:tc>
        <w:tc>
          <w:tcPr>
            <w:tcW w:w="8036" w:type="dxa"/>
            <w:gridSpan w:val="5"/>
            <w:tcBorders>
              <w:left w:val="single" w:color="000000" w:sz="4" w:space="0"/>
              <w:right w:val="single" w:color="000000" w:sz="4" w:space="0"/>
            </w:tcBorders>
            <w:vAlign w:val="center"/>
          </w:tcPr>
          <w:p>
            <w:pPr>
              <w:widowControl w:val="0"/>
              <w:jc w:val="left"/>
              <w:textAlignment w:val="auto"/>
              <w:rPr>
                <w:rFonts w:hint="default" w:ascii="微软雅黑" w:hAnsi="微软雅黑" w:eastAsia="微软雅黑" w:cs="Times New Roman"/>
                <w:bCs/>
                <w:sz w:val="18"/>
                <w:szCs w:val="18"/>
                <w:lang w:val="en-US" w:eastAsia="zh-CN"/>
              </w:rPr>
            </w:pPr>
            <w:r>
              <w:rPr>
                <w:rFonts w:hint="eastAsia" w:ascii="微软雅黑" w:hAnsi="微软雅黑" w:eastAsia="微软雅黑" w:cs="Times New Roman"/>
                <w:bCs/>
                <w:sz w:val="18"/>
                <w:szCs w:val="18"/>
                <w:lang w:val="en-US" w:eastAsia="zh-CN"/>
              </w:rPr>
              <w:t>麻醉处方修改（见图）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99" w:hRule="atLeast"/>
          <w:jc w:val="center"/>
        </w:trPr>
        <w:tc>
          <w:tcPr>
            <w:tcW w:w="805" w:type="dxa"/>
            <w:tcBorders>
              <w:left w:val="single" w:color="000000" w:sz="4" w:space="0"/>
              <w:right w:val="single" w:color="000000" w:sz="4" w:space="0"/>
            </w:tcBorders>
            <w:vAlign w:val="center"/>
          </w:tcPr>
          <w:p>
            <w:pPr>
              <w:widowControl w:val="0"/>
              <w:spacing w:line="0" w:lineRule="atLeast"/>
              <w:jc w:val="center"/>
              <w:textAlignment w:val="auto"/>
              <w:rPr>
                <w:rFonts w:ascii="微软雅黑" w:hAnsi="微软雅黑" w:eastAsia="微软雅黑"/>
                <w:b/>
                <w:bCs/>
                <w:sz w:val="20"/>
                <w:szCs w:val="20"/>
              </w:rPr>
            </w:pPr>
          </w:p>
        </w:tc>
        <w:tc>
          <w:tcPr>
            <w:tcW w:w="992" w:type="dxa"/>
            <w:tcBorders>
              <w:top w:val="single" w:color="000000" w:sz="4" w:space="0"/>
              <w:left w:val="single" w:color="000000" w:sz="4" w:space="0"/>
              <w:bottom w:val="single" w:color="000000" w:sz="4" w:space="0"/>
              <w:right w:val="single" w:color="000000" w:sz="4" w:space="0"/>
            </w:tcBorders>
            <w:vAlign w:val="center"/>
          </w:tcPr>
          <w:p>
            <w:pPr>
              <w:widowControl w:val="0"/>
              <w:jc w:val="center"/>
              <w:textAlignment w:val="auto"/>
              <w:rPr>
                <w:rFonts w:hint="default" w:ascii="微软雅黑" w:hAnsi="微软雅黑" w:eastAsia="微软雅黑" w:cs="Times New Roman"/>
                <w:bCs/>
                <w:sz w:val="18"/>
                <w:szCs w:val="18"/>
                <w:lang w:val="en-US" w:eastAsia="zh-CN"/>
              </w:rPr>
            </w:pPr>
            <w:r>
              <w:rPr>
                <w:rFonts w:hint="eastAsia" w:ascii="微软雅黑" w:hAnsi="微软雅黑" w:eastAsia="微软雅黑" w:cs="Times New Roman"/>
                <w:bCs/>
                <w:sz w:val="18"/>
                <w:szCs w:val="18"/>
                <w:lang w:val="en-US" w:eastAsia="zh-CN"/>
              </w:rPr>
              <w:t>11</w:t>
            </w:r>
          </w:p>
        </w:tc>
        <w:tc>
          <w:tcPr>
            <w:tcW w:w="8036" w:type="dxa"/>
            <w:gridSpan w:val="5"/>
            <w:tcBorders>
              <w:left w:val="single" w:color="000000" w:sz="4" w:space="0"/>
              <w:right w:val="single" w:color="000000" w:sz="4" w:space="0"/>
            </w:tcBorders>
            <w:vAlign w:val="center"/>
          </w:tcPr>
          <w:p>
            <w:pPr>
              <w:widowControl w:val="0"/>
              <w:jc w:val="left"/>
              <w:textAlignment w:val="auto"/>
              <w:rPr>
                <w:rFonts w:hint="default" w:ascii="微软雅黑" w:hAnsi="微软雅黑" w:eastAsia="微软雅黑" w:cs="Times New Roman"/>
                <w:bCs/>
                <w:sz w:val="18"/>
                <w:szCs w:val="18"/>
                <w:lang w:val="en-US" w:eastAsia="zh-CN"/>
              </w:rPr>
            </w:pPr>
            <w:r>
              <w:rPr>
                <w:rFonts w:hint="eastAsia" w:ascii="微软雅黑" w:hAnsi="微软雅黑" w:eastAsia="微软雅黑" w:cs="Times New Roman"/>
                <w:bCs/>
                <w:sz w:val="18"/>
                <w:szCs w:val="18"/>
                <w:lang w:val="en-US" w:eastAsia="zh-CN"/>
              </w:rPr>
              <w:t>麻醉药品处方中的用法增加一个“ug静推 术中用（见图）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299" w:hRule="atLeast"/>
          <w:jc w:val="center"/>
        </w:trPr>
        <w:tc>
          <w:tcPr>
            <w:tcW w:w="805" w:type="dxa"/>
            <w:tcBorders>
              <w:left w:val="single" w:color="000000" w:sz="4" w:space="0"/>
              <w:right w:val="single" w:color="000000" w:sz="4" w:space="0"/>
            </w:tcBorders>
            <w:vAlign w:val="center"/>
          </w:tcPr>
          <w:p>
            <w:pPr>
              <w:widowControl w:val="0"/>
              <w:spacing w:line="0" w:lineRule="atLeast"/>
              <w:jc w:val="center"/>
              <w:textAlignment w:val="auto"/>
              <w:rPr>
                <w:rFonts w:ascii="微软雅黑" w:hAnsi="微软雅黑" w:eastAsia="微软雅黑"/>
                <w:b/>
                <w:bCs/>
                <w:sz w:val="20"/>
                <w:szCs w:val="20"/>
              </w:rPr>
            </w:pPr>
          </w:p>
        </w:tc>
        <w:tc>
          <w:tcPr>
            <w:tcW w:w="992" w:type="dxa"/>
            <w:tcBorders>
              <w:top w:val="single" w:color="000000" w:sz="4" w:space="0"/>
              <w:left w:val="single" w:color="000000" w:sz="4" w:space="0"/>
              <w:bottom w:val="single" w:color="000000" w:sz="4" w:space="0"/>
              <w:right w:val="single" w:color="000000" w:sz="4" w:space="0"/>
            </w:tcBorders>
            <w:vAlign w:val="center"/>
          </w:tcPr>
          <w:p>
            <w:pPr>
              <w:widowControl w:val="0"/>
              <w:jc w:val="center"/>
              <w:textAlignment w:val="auto"/>
              <w:rPr>
                <w:rFonts w:hint="default" w:ascii="微软雅黑" w:hAnsi="微软雅黑" w:eastAsia="微软雅黑" w:cs="Times New Roman"/>
                <w:bCs/>
                <w:sz w:val="18"/>
                <w:szCs w:val="18"/>
                <w:lang w:val="en-US" w:eastAsia="zh-CN"/>
              </w:rPr>
            </w:pPr>
            <w:r>
              <w:rPr>
                <w:rFonts w:hint="eastAsia" w:ascii="微软雅黑" w:hAnsi="微软雅黑" w:eastAsia="微软雅黑" w:cs="Times New Roman"/>
                <w:bCs/>
                <w:sz w:val="18"/>
                <w:szCs w:val="18"/>
                <w:lang w:val="en-US" w:eastAsia="zh-CN"/>
              </w:rPr>
              <w:t>12</w:t>
            </w:r>
          </w:p>
        </w:tc>
        <w:tc>
          <w:tcPr>
            <w:tcW w:w="8036" w:type="dxa"/>
            <w:gridSpan w:val="5"/>
            <w:tcBorders>
              <w:left w:val="single" w:color="000000" w:sz="4" w:space="0"/>
              <w:right w:val="single" w:color="000000" w:sz="4" w:space="0"/>
            </w:tcBorders>
            <w:vAlign w:val="center"/>
          </w:tcPr>
          <w:p>
            <w:pPr>
              <w:widowControl w:val="0"/>
              <w:jc w:val="left"/>
              <w:textAlignment w:val="auto"/>
              <w:rPr>
                <w:rFonts w:hint="default" w:ascii="微软雅黑" w:hAnsi="微软雅黑" w:eastAsia="微软雅黑" w:cs="Times New Roman"/>
                <w:bCs/>
                <w:sz w:val="18"/>
                <w:szCs w:val="18"/>
                <w:lang w:val="en-US" w:eastAsia="zh-CN"/>
              </w:rPr>
            </w:pPr>
            <w:r>
              <w:rPr>
                <w:rFonts w:hint="eastAsia" w:ascii="微软雅黑" w:hAnsi="微软雅黑" w:eastAsia="微软雅黑" w:cs="Times New Roman"/>
                <w:bCs/>
                <w:sz w:val="18"/>
                <w:szCs w:val="18"/>
                <w:lang w:val="en-US" w:eastAsia="zh-CN"/>
              </w:rPr>
              <w:t>精麻药品残余液处理记录修改：删除麻醉记录单的”残余液处理“，改成在术后观察后面。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986" w:hRule="atLeast"/>
          <w:jc w:val="center"/>
        </w:trPr>
        <w:tc>
          <w:tcPr>
            <w:tcW w:w="805" w:type="dxa"/>
            <w:tcBorders>
              <w:left w:val="single" w:color="000000" w:sz="4" w:space="0"/>
              <w:right w:val="single" w:color="000000" w:sz="4" w:space="0"/>
            </w:tcBorders>
            <w:vAlign w:val="center"/>
          </w:tcPr>
          <w:p>
            <w:pPr>
              <w:widowControl w:val="0"/>
              <w:spacing w:line="0" w:lineRule="atLeast"/>
              <w:jc w:val="center"/>
              <w:textAlignment w:val="auto"/>
              <w:rPr>
                <w:rFonts w:ascii="微软雅黑" w:hAnsi="微软雅黑" w:eastAsia="微软雅黑" w:cs="Times New Roman"/>
                <w:b/>
                <w:sz w:val="20"/>
                <w:szCs w:val="20"/>
              </w:rPr>
            </w:pPr>
            <w:r>
              <w:rPr>
                <w:rFonts w:hint="eastAsia" w:ascii="微软雅黑" w:hAnsi="微软雅黑" w:eastAsia="微软雅黑" w:cs="Times New Roman"/>
                <w:b/>
                <w:sz w:val="20"/>
                <w:szCs w:val="20"/>
              </w:rPr>
              <w:t>需求</w:t>
            </w:r>
          </w:p>
          <w:p>
            <w:pPr>
              <w:widowControl w:val="0"/>
              <w:spacing w:line="0" w:lineRule="atLeast"/>
              <w:jc w:val="center"/>
              <w:textAlignment w:val="auto"/>
              <w:rPr>
                <w:rFonts w:ascii="微软雅黑" w:hAnsi="微软雅黑" w:eastAsia="微软雅黑" w:cs="Times New Roman"/>
                <w:b/>
                <w:sz w:val="20"/>
                <w:szCs w:val="20"/>
              </w:rPr>
            </w:pPr>
            <w:r>
              <w:rPr>
                <w:rFonts w:hint="eastAsia" w:ascii="微软雅黑" w:hAnsi="微软雅黑" w:eastAsia="微软雅黑" w:cs="Times New Roman"/>
                <w:b/>
                <w:sz w:val="20"/>
                <w:szCs w:val="20"/>
              </w:rPr>
              <w:t>沟通</w:t>
            </w:r>
          </w:p>
          <w:p>
            <w:pPr>
              <w:widowControl w:val="0"/>
              <w:spacing w:line="0" w:lineRule="atLeast"/>
              <w:jc w:val="center"/>
              <w:textAlignment w:val="auto"/>
              <w:rPr>
                <w:rFonts w:ascii="微软雅黑" w:hAnsi="微软雅黑" w:eastAsia="微软雅黑" w:cs="Times New Roman"/>
                <w:bCs/>
                <w:sz w:val="18"/>
                <w:szCs w:val="18"/>
              </w:rPr>
            </w:pPr>
            <w:r>
              <w:rPr>
                <w:rFonts w:hint="eastAsia" w:ascii="微软雅黑" w:hAnsi="微软雅黑" w:eastAsia="微软雅黑" w:cs="Times New Roman"/>
                <w:b/>
                <w:sz w:val="20"/>
                <w:szCs w:val="20"/>
              </w:rPr>
              <w:t>意见</w:t>
            </w:r>
          </w:p>
        </w:tc>
        <w:tc>
          <w:tcPr>
            <w:tcW w:w="9028" w:type="dxa"/>
            <w:gridSpan w:val="6"/>
            <w:tcBorders>
              <w:left w:val="single" w:color="000000" w:sz="4" w:space="0"/>
              <w:right w:val="single" w:color="000000" w:sz="4" w:space="0"/>
            </w:tcBorders>
            <w:vAlign w:val="center"/>
          </w:tcPr>
          <w:p>
            <w:pPr>
              <w:widowControl w:val="0"/>
              <w:spacing w:line="0" w:lineRule="atLeast"/>
              <w:ind w:left="210" w:leftChars="100"/>
              <w:jc w:val="left"/>
              <w:textAlignment w:val="auto"/>
              <w:rPr>
                <w:rFonts w:ascii="微软雅黑" w:hAnsi="微软雅黑" w:eastAsia="微软雅黑" w:cs="Times New Roman"/>
                <w:bCs/>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689" w:hRule="atLeast"/>
          <w:jc w:val="center"/>
        </w:trPr>
        <w:tc>
          <w:tcPr>
            <w:tcW w:w="805" w:type="dxa"/>
            <w:vMerge w:val="restart"/>
            <w:tcBorders>
              <w:left w:val="single" w:color="000000" w:sz="4" w:space="0"/>
              <w:right w:val="single" w:color="000000" w:sz="4" w:space="0"/>
            </w:tcBorders>
            <w:vAlign w:val="center"/>
          </w:tcPr>
          <w:p>
            <w:pPr>
              <w:widowControl w:val="0"/>
              <w:spacing w:line="0" w:lineRule="atLeast"/>
              <w:jc w:val="center"/>
              <w:textAlignment w:val="auto"/>
              <w:rPr>
                <w:rFonts w:ascii="微软雅黑" w:hAnsi="微软雅黑" w:eastAsia="微软雅黑" w:cs="Times New Roman"/>
                <w:b/>
                <w:sz w:val="20"/>
                <w:szCs w:val="20"/>
              </w:rPr>
            </w:pPr>
            <w:r>
              <w:rPr>
                <w:rFonts w:hint="eastAsia" w:ascii="微软雅黑" w:hAnsi="微软雅黑" w:eastAsia="微软雅黑" w:cs="Times New Roman"/>
                <w:b/>
                <w:sz w:val="20"/>
                <w:szCs w:val="20"/>
              </w:rPr>
              <w:t>需求</w:t>
            </w:r>
          </w:p>
          <w:p>
            <w:pPr>
              <w:widowControl w:val="0"/>
              <w:spacing w:line="0" w:lineRule="atLeast"/>
              <w:jc w:val="center"/>
              <w:textAlignment w:val="auto"/>
              <w:rPr>
                <w:rFonts w:ascii="微软雅黑" w:hAnsi="微软雅黑" w:eastAsia="微软雅黑" w:cs="Times New Roman"/>
                <w:b/>
                <w:sz w:val="20"/>
                <w:szCs w:val="20"/>
              </w:rPr>
            </w:pPr>
            <w:r>
              <w:rPr>
                <w:rFonts w:hint="eastAsia" w:ascii="微软雅黑" w:hAnsi="微软雅黑" w:eastAsia="微软雅黑" w:cs="Times New Roman"/>
                <w:b/>
                <w:sz w:val="20"/>
                <w:szCs w:val="20"/>
              </w:rPr>
              <w:t>处理</w:t>
            </w:r>
          </w:p>
          <w:p>
            <w:pPr>
              <w:widowControl w:val="0"/>
              <w:spacing w:line="0" w:lineRule="atLeast"/>
              <w:jc w:val="center"/>
              <w:textAlignment w:val="auto"/>
              <w:rPr>
                <w:rFonts w:ascii="微软雅黑" w:hAnsi="微软雅黑" w:eastAsia="微软雅黑" w:cs="Times New Roman"/>
                <w:b/>
                <w:sz w:val="20"/>
                <w:szCs w:val="20"/>
              </w:rPr>
            </w:pPr>
            <w:r>
              <w:rPr>
                <w:rFonts w:hint="eastAsia" w:ascii="微软雅黑" w:hAnsi="微软雅黑" w:eastAsia="微软雅黑" w:cs="Times New Roman"/>
                <w:b/>
                <w:sz w:val="20"/>
                <w:szCs w:val="20"/>
              </w:rPr>
              <w:t>结果</w:t>
            </w:r>
          </w:p>
        </w:tc>
        <w:tc>
          <w:tcPr>
            <w:tcW w:w="1277" w:type="dxa"/>
            <w:gridSpan w:val="2"/>
            <w:tcBorders>
              <w:left w:val="single" w:color="000000" w:sz="4" w:space="0"/>
              <w:right w:val="single" w:color="000000" w:sz="4" w:space="0"/>
            </w:tcBorders>
            <w:vAlign w:val="center"/>
          </w:tcPr>
          <w:p>
            <w:pPr>
              <w:widowControl w:val="0"/>
              <w:spacing w:line="0" w:lineRule="atLeast"/>
              <w:jc w:val="center"/>
              <w:textAlignment w:val="auto"/>
              <w:rPr>
                <w:rFonts w:ascii="微软雅黑" w:hAnsi="微软雅黑" w:eastAsia="微软雅黑" w:cs="Times New Roman"/>
                <w:bCs/>
                <w:sz w:val="18"/>
                <w:szCs w:val="18"/>
              </w:rPr>
            </w:pPr>
            <w:r>
              <w:rPr>
                <w:rFonts w:hint="eastAsia" w:ascii="微软雅黑" w:hAnsi="微软雅黑" w:eastAsia="微软雅黑" w:cs="Times New Roman"/>
                <w:b/>
                <w:sz w:val="20"/>
                <w:szCs w:val="20"/>
              </w:rPr>
              <w:t>完成情况</w:t>
            </w:r>
          </w:p>
        </w:tc>
        <w:tc>
          <w:tcPr>
            <w:tcW w:w="7751" w:type="dxa"/>
            <w:gridSpan w:val="4"/>
            <w:tcBorders>
              <w:left w:val="single" w:color="000000" w:sz="4" w:space="0"/>
              <w:right w:val="single" w:color="000000" w:sz="4" w:space="0"/>
            </w:tcBorders>
            <w:vAlign w:val="center"/>
          </w:tcPr>
          <w:p>
            <w:pPr>
              <w:widowControl w:val="0"/>
              <w:spacing w:line="0" w:lineRule="atLeast"/>
              <w:ind w:left="210" w:leftChars="100"/>
              <w:jc w:val="left"/>
              <w:textAlignment w:val="auto"/>
              <w:rPr>
                <w:rFonts w:ascii="微软雅黑" w:hAnsi="微软雅黑" w:eastAsia="微软雅黑" w:cs="Times New Roman"/>
                <w:bCs/>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09" w:hRule="atLeast"/>
          <w:jc w:val="center"/>
        </w:trPr>
        <w:tc>
          <w:tcPr>
            <w:tcW w:w="805" w:type="dxa"/>
            <w:vMerge w:val="continue"/>
            <w:tcBorders>
              <w:left w:val="single" w:color="000000" w:sz="4" w:space="0"/>
              <w:right w:val="single" w:color="000000" w:sz="4" w:space="0"/>
            </w:tcBorders>
            <w:vAlign w:val="center"/>
          </w:tcPr>
          <w:p>
            <w:pPr>
              <w:widowControl w:val="0"/>
              <w:spacing w:line="0" w:lineRule="atLeast"/>
              <w:jc w:val="center"/>
              <w:textAlignment w:val="auto"/>
              <w:rPr>
                <w:rFonts w:ascii="微软雅黑" w:hAnsi="微软雅黑" w:eastAsia="微软雅黑" w:cs="Times New Roman"/>
                <w:b/>
                <w:sz w:val="20"/>
                <w:szCs w:val="20"/>
              </w:rPr>
            </w:pPr>
          </w:p>
        </w:tc>
        <w:tc>
          <w:tcPr>
            <w:tcW w:w="1277" w:type="dxa"/>
            <w:gridSpan w:val="2"/>
            <w:tcBorders>
              <w:left w:val="single" w:color="000000" w:sz="4" w:space="0"/>
              <w:right w:val="single" w:color="000000" w:sz="4" w:space="0"/>
            </w:tcBorders>
            <w:vAlign w:val="center"/>
          </w:tcPr>
          <w:p>
            <w:pPr>
              <w:widowControl w:val="0"/>
              <w:spacing w:line="0" w:lineRule="atLeast"/>
              <w:jc w:val="center"/>
              <w:textAlignment w:val="auto"/>
              <w:rPr>
                <w:rFonts w:ascii="微软雅黑" w:hAnsi="微软雅黑" w:eastAsia="微软雅黑" w:cs="Times New Roman"/>
                <w:bCs/>
                <w:sz w:val="18"/>
                <w:szCs w:val="18"/>
              </w:rPr>
            </w:pPr>
            <w:r>
              <w:rPr>
                <w:rFonts w:hint="eastAsia" w:ascii="微软雅黑" w:hAnsi="微软雅黑" w:eastAsia="微软雅黑" w:cs="Times New Roman"/>
                <w:b/>
                <w:sz w:val="20"/>
                <w:szCs w:val="20"/>
              </w:rPr>
              <w:t>发布人</w:t>
            </w:r>
          </w:p>
        </w:tc>
        <w:tc>
          <w:tcPr>
            <w:tcW w:w="2835" w:type="dxa"/>
            <w:tcBorders>
              <w:left w:val="single" w:color="000000" w:sz="4" w:space="0"/>
              <w:right w:val="single" w:color="000000" w:sz="4" w:space="0"/>
            </w:tcBorders>
            <w:vAlign w:val="center"/>
          </w:tcPr>
          <w:p>
            <w:pPr>
              <w:widowControl w:val="0"/>
              <w:spacing w:line="0" w:lineRule="atLeast"/>
              <w:ind w:left="210" w:leftChars="100"/>
              <w:jc w:val="left"/>
              <w:textAlignment w:val="auto"/>
              <w:rPr>
                <w:rFonts w:ascii="微软雅黑" w:hAnsi="微软雅黑" w:eastAsia="微软雅黑" w:cs="Times New Roman"/>
                <w:bCs/>
                <w:sz w:val="20"/>
                <w:szCs w:val="20"/>
              </w:rPr>
            </w:pPr>
          </w:p>
        </w:tc>
        <w:tc>
          <w:tcPr>
            <w:tcW w:w="2411" w:type="dxa"/>
            <w:gridSpan w:val="2"/>
            <w:tcBorders>
              <w:left w:val="single" w:color="000000" w:sz="4" w:space="0"/>
              <w:right w:val="single" w:color="000000" w:sz="4" w:space="0"/>
            </w:tcBorders>
            <w:vAlign w:val="center"/>
          </w:tcPr>
          <w:p>
            <w:pPr>
              <w:widowControl w:val="0"/>
              <w:spacing w:line="0" w:lineRule="atLeast"/>
              <w:jc w:val="center"/>
              <w:textAlignment w:val="auto"/>
              <w:rPr>
                <w:rFonts w:ascii="微软雅黑" w:hAnsi="微软雅黑" w:eastAsia="微软雅黑" w:cs="Times New Roman"/>
                <w:bCs/>
                <w:sz w:val="18"/>
                <w:szCs w:val="18"/>
              </w:rPr>
            </w:pPr>
            <w:r>
              <w:rPr>
                <w:rFonts w:hint="eastAsia" w:ascii="微软雅黑" w:hAnsi="微软雅黑" w:eastAsia="微软雅黑" w:cs="Times New Roman"/>
                <w:b/>
                <w:sz w:val="20"/>
                <w:szCs w:val="20"/>
              </w:rPr>
              <w:t>发布时间</w:t>
            </w:r>
          </w:p>
        </w:tc>
        <w:tc>
          <w:tcPr>
            <w:tcW w:w="2505" w:type="dxa"/>
            <w:tcBorders>
              <w:left w:val="single" w:color="000000" w:sz="4" w:space="0"/>
              <w:right w:val="single" w:color="000000" w:sz="4" w:space="0"/>
            </w:tcBorders>
            <w:vAlign w:val="center"/>
          </w:tcPr>
          <w:p>
            <w:pPr>
              <w:widowControl w:val="0"/>
              <w:spacing w:line="0" w:lineRule="atLeast"/>
              <w:ind w:left="210" w:leftChars="100"/>
              <w:jc w:val="left"/>
              <w:textAlignment w:val="auto"/>
              <w:rPr>
                <w:rFonts w:ascii="微软雅黑" w:hAnsi="微软雅黑" w:eastAsia="微软雅黑" w:cs="Times New Roman"/>
                <w:bCs/>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944" w:hRule="atLeast"/>
          <w:jc w:val="center"/>
        </w:trPr>
        <w:tc>
          <w:tcPr>
            <w:tcW w:w="2082" w:type="dxa"/>
            <w:gridSpan w:val="3"/>
            <w:tcBorders>
              <w:left w:val="single" w:color="000000" w:sz="4" w:space="0"/>
              <w:right w:val="single" w:color="000000" w:sz="4" w:space="0"/>
            </w:tcBorders>
            <w:vAlign w:val="center"/>
          </w:tcPr>
          <w:p>
            <w:pPr>
              <w:widowControl w:val="0"/>
              <w:spacing w:line="0" w:lineRule="atLeast"/>
              <w:jc w:val="center"/>
              <w:textAlignment w:val="auto"/>
              <w:rPr>
                <w:rFonts w:ascii="微软雅黑" w:hAnsi="微软雅黑" w:eastAsia="微软雅黑" w:cs="Times New Roman"/>
                <w:b/>
                <w:sz w:val="18"/>
                <w:szCs w:val="18"/>
              </w:rPr>
            </w:pPr>
            <w:r>
              <w:rPr>
                <w:rFonts w:hint="eastAsia" w:ascii="微软雅黑" w:hAnsi="微软雅黑" w:eastAsia="微软雅黑" w:cs="Times New Roman"/>
                <w:b/>
                <w:sz w:val="20"/>
                <w:szCs w:val="20"/>
              </w:rPr>
              <w:t>提交科室负责人确认签字</w:t>
            </w:r>
          </w:p>
        </w:tc>
        <w:tc>
          <w:tcPr>
            <w:tcW w:w="2835" w:type="dxa"/>
            <w:tcBorders>
              <w:left w:val="single" w:color="000000" w:sz="4" w:space="0"/>
              <w:right w:val="single" w:color="000000" w:sz="4" w:space="0"/>
            </w:tcBorders>
            <w:vAlign w:val="center"/>
          </w:tcPr>
          <w:p>
            <w:pPr>
              <w:widowControl w:val="0"/>
              <w:spacing w:line="0" w:lineRule="atLeast"/>
              <w:ind w:left="210" w:leftChars="100"/>
              <w:jc w:val="left"/>
              <w:textAlignment w:val="auto"/>
              <w:rPr>
                <w:rFonts w:ascii="微软雅黑" w:hAnsi="微软雅黑" w:eastAsia="微软雅黑" w:cs="Times New Roman"/>
                <w:bCs/>
                <w:sz w:val="20"/>
                <w:szCs w:val="20"/>
              </w:rPr>
            </w:pPr>
          </w:p>
        </w:tc>
        <w:tc>
          <w:tcPr>
            <w:tcW w:w="2411" w:type="dxa"/>
            <w:gridSpan w:val="2"/>
            <w:tcBorders>
              <w:left w:val="single" w:color="000000" w:sz="4" w:space="0"/>
              <w:right w:val="single" w:color="000000" w:sz="4" w:space="0"/>
            </w:tcBorders>
            <w:vAlign w:val="center"/>
          </w:tcPr>
          <w:p>
            <w:pPr>
              <w:widowControl w:val="0"/>
              <w:spacing w:line="0" w:lineRule="atLeast"/>
              <w:jc w:val="center"/>
              <w:textAlignment w:val="auto"/>
              <w:rPr>
                <w:rFonts w:ascii="微软雅黑" w:hAnsi="微软雅黑" w:eastAsia="微软雅黑" w:cs="Times New Roman"/>
                <w:b/>
                <w:sz w:val="18"/>
                <w:szCs w:val="18"/>
              </w:rPr>
            </w:pPr>
            <w:r>
              <w:rPr>
                <w:rFonts w:hint="eastAsia" w:ascii="微软雅黑" w:hAnsi="微软雅黑" w:eastAsia="微软雅黑" w:cs="Times New Roman"/>
                <w:b/>
                <w:sz w:val="20"/>
                <w:szCs w:val="20"/>
              </w:rPr>
              <w:t>确认日期</w:t>
            </w:r>
          </w:p>
        </w:tc>
        <w:tc>
          <w:tcPr>
            <w:tcW w:w="2505" w:type="dxa"/>
            <w:tcBorders>
              <w:left w:val="single" w:color="000000" w:sz="4" w:space="0"/>
              <w:right w:val="single" w:color="000000" w:sz="4" w:space="0"/>
            </w:tcBorders>
            <w:vAlign w:val="center"/>
          </w:tcPr>
          <w:p>
            <w:pPr>
              <w:widowControl w:val="0"/>
              <w:spacing w:line="0" w:lineRule="atLeast"/>
              <w:ind w:left="210" w:leftChars="100"/>
              <w:jc w:val="left"/>
              <w:textAlignment w:val="auto"/>
              <w:rPr>
                <w:rFonts w:ascii="微软雅黑" w:hAnsi="微软雅黑" w:eastAsia="微软雅黑" w:cs="Times New Roman"/>
                <w:bCs/>
                <w:sz w:val="20"/>
                <w:szCs w:val="20"/>
              </w:rPr>
            </w:pPr>
          </w:p>
        </w:tc>
      </w:tr>
    </w:tbl>
    <w:p>
      <w:pPr>
        <w:rPr>
          <w:rFonts w:asciiTheme="minorEastAsia" w:hAnsiTheme="minorEastAsia" w:eastAsiaTheme="minorEastAsia"/>
          <w:szCs w:val="21"/>
        </w:rPr>
      </w:pPr>
      <w:r>
        <w:rPr>
          <w:rFonts w:hint="eastAsia" w:asciiTheme="minorEastAsia" w:hAnsiTheme="minorEastAsia" w:eastAsiaTheme="minorEastAsia"/>
          <w:szCs w:val="21"/>
        </w:rPr>
        <w:t>说明：</w:t>
      </w:r>
    </w:p>
    <w:p>
      <w:pPr>
        <w:rPr>
          <w:rFonts w:asciiTheme="minorEastAsia" w:hAnsiTheme="minorEastAsia" w:eastAsiaTheme="minorEastAsia"/>
          <w:color w:val="FF0000"/>
          <w:szCs w:val="21"/>
        </w:rPr>
      </w:pPr>
      <w:r>
        <w:rPr>
          <w:rFonts w:hint="eastAsia" w:asciiTheme="minorEastAsia" w:hAnsiTheme="minorEastAsia" w:eastAsiaTheme="minorEastAsia"/>
          <w:color w:val="FF0000"/>
          <w:szCs w:val="21"/>
        </w:rPr>
        <w:t>需求流程处理流程：业务科室填写需求申请单--&gt;科室负责人签字--&gt;提交信息中心审核--&gt;信息中心负责人签字-</w:t>
      </w:r>
      <w:r>
        <w:rPr>
          <w:rFonts w:asciiTheme="minorEastAsia" w:hAnsiTheme="minorEastAsia" w:eastAsiaTheme="minorEastAsia"/>
          <w:color w:val="FF0000"/>
          <w:szCs w:val="21"/>
        </w:rPr>
        <w:t>-&gt;</w:t>
      </w:r>
      <w:r>
        <w:rPr>
          <w:rFonts w:hint="eastAsia" w:asciiTheme="minorEastAsia" w:hAnsiTheme="minorEastAsia" w:eastAsiaTheme="minorEastAsia"/>
          <w:color w:val="FF0000"/>
          <w:szCs w:val="21"/>
        </w:rPr>
        <w:t>与公司沟通需求意见及方案--&gt;需求修改--&gt;系统测试--&gt;发布更新--&gt;向业务科室反馈修改结果-</w:t>
      </w:r>
      <w:r>
        <w:rPr>
          <w:rFonts w:asciiTheme="minorEastAsia" w:hAnsiTheme="minorEastAsia" w:eastAsiaTheme="minorEastAsia"/>
          <w:color w:val="FF0000"/>
          <w:szCs w:val="21"/>
        </w:rPr>
        <w:t>-&gt;</w:t>
      </w:r>
      <w:r>
        <w:rPr>
          <w:rFonts w:hint="eastAsia" w:asciiTheme="minorEastAsia" w:hAnsiTheme="minorEastAsia" w:eastAsiaTheme="minorEastAsia"/>
          <w:color w:val="FF0000"/>
          <w:szCs w:val="21"/>
        </w:rPr>
        <w:t>业务科室负责人确认签字--&gt;信息中心确认需求完成</w:t>
      </w:r>
    </w:p>
    <w:p>
      <w:pPr>
        <w:rPr>
          <w:rFonts w:hint="eastAsia" w:ascii="微软雅黑" w:hAnsi="微软雅黑" w:eastAsia="微软雅黑" w:cs="Times New Roman"/>
          <w:b/>
          <w:sz w:val="28"/>
          <w:szCs w:val="28"/>
        </w:rPr>
      </w:pPr>
      <w:r>
        <w:rPr>
          <w:rFonts w:hint="eastAsia" w:ascii="微软雅黑" w:hAnsi="微软雅黑" w:eastAsia="微软雅黑" w:cs="Times New Roman"/>
          <w:b/>
          <w:sz w:val="28"/>
          <w:szCs w:val="28"/>
        </w:rPr>
        <w:t>需求附页说明：</w:t>
      </w:r>
    </w:p>
    <w:p/>
    <w:p>
      <w:pPr>
        <w:numPr>
          <w:ilvl w:val="0"/>
          <w:numId w:val="0"/>
        </w:numPr>
        <w:rPr>
          <w:rFonts w:hint="default"/>
          <w:lang w:val="en-US" w:eastAsia="zh-CN"/>
        </w:rPr>
      </w:pPr>
      <w:r>
        <w:rPr>
          <w:rFonts w:hint="eastAsia"/>
          <w:lang w:val="en-US" w:eastAsia="zh-CN"/>
        </w:rPr>
        <w:t>需求序号3：</w:t>
      </w:r>
    </w:p>
    <w:p>
      <w:pPr>
        <w:rPr>
          <w:rFonts w:hint="default"/>
          <w:lang w:val="en-US" w:eastAsia="zh-CN"/>
        </w:rPr>
      </w:pPr>
      <w:r>
        <w:rPr>
          <w:rFonts w:hint="default"/>
          <w:lang w:val="en-US" w:eastAsia="zh-CN"/>
        </w:rPr>
        <w:drawing>
          <wp:inline distT="0" distB="0" distL="114300" distR="114300">
            <wp:extent cx="4291330" cy="2776220"/>
            <wp:effectExtent l="0" t="0" r="13970" b="5080"/>
            <wp:docPr id="3" name="图片 3" descr="2023-12-26 编辑手术--申请科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3-12-26 编辑手术--申请科室"/>
                    <pic:cNvPicPr>
                      <a:picLocks noChangeAspect="1"/>
                    </pic:cNvPicPr>
                  </pic:nvPicPr>
                  <pic:blipFill>
                    <a:blip r:embed="rId6"/>
                    <a:stretch>
                      <a:fillRect/>
                    </a:stretch>
                  </pic:blipFill>
                  <pic:spPr>
                    <a:xfrm>
                      <a:off x="0" y="0"/>
                      <a:ext cx="4291330" cy="277622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4192270" cy="2756535"/>
            <wp:effectExtent l="0" t="0" r="17780" b="5715"/>
            <wp:docPr id="4" name="图片 4" descr="2023-12-26 编辑手术--患者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3-12-26 编辑手术--患者信息"/>
                    <pic:cNvPicPr>
                      <a:picLocks noChangeAspect="1"/>
                    </pic:cNvPicPr>
                  </pic:nvPicPr>
                  <pic:blipFill>
                    <a:blip r:embed="rId7"/>
                    <a:stretch>
                      <a:fillRect/>
                    </a:stretch>
                  </pic:blipFill>
                  <pic:spPr>
                    <a:xfrm>
                      <a:off x="0" y="0"/>
                      <a:ext cx="4192270" cy="2756535"/>
                    </a:xfrm>
                    <a:prstGeom prst="rect">
                      <a:avLst/>
                    </a:prstGeom>
                  </pic:spPr>
                </pic:pic>
              </a:graphicData>
            </a:graphic>
          </wp:inline>
        </w:drawing>
      </w:r>
    </w:p>
    <w:p>
      <w:pPr>
        <w:rPr>
          <w:rFonts w:hint="default"/>
          <w:lang w:val="en-US" w:eastAsia="zh-CN"/>
        </w:rPr>
      </w:pPr>
    </w:p>
    <w:p>
      <w:pPr>
        <w:rPr>
          <w:rFonts w:hint="default"/>
          <w:color w:val="0000FF"/>
          <w:lang w:val="en-US" w:eastAsia="zh-CN"/>
          <w14:textFill>
            <w14:gradFill>
              <w14:gsLst>
                <w14:gs w14:pos="0">
                  <w14:srgbClr w14:val="FE4444"/>
                </w14:gs>
                <w14:gs w14:pos="100000">
                  <w14:srgbClr w14:val="832B2B"/>
                </w14:gs>
              </w14:gsLst>
              <w14:lin w14:scaled="0"/>
            </w14:gradFill>
          </w14:textFill>
        </w:rPr>
      </w:pPr>
      <w:r>
        <w:rPr>
          <w:rFonts w:hint="eastAsia"/>
          <w:lang w:val="en-US" w:eastAsia="zh-CN"/>
        </w:rPr>
        <w:t>需求序号4：</w:t>
      </w:r>
      <w:r>
        <w:rPr>
          <w:rFonts w:hint="eastAsia"/>
          <w:color w:val="0000FF"/>
          <w:lang w:val="en-US" w:eastAsia="zh-CN"/>
          <w14:textFill>
            <w14:gradFill>
              <w14:gsLst>
                <w14:gs w14:pos="0">
                  <w14:srgbClr w14:val="FE4444"/>
                </w14:gs>
                <w14:gs w14:pos="100000">
                  <w14:srgbClr w14:val="832B2B"/>
                </w14:gs>
              </w14:gsLst>
              <w14:lin w14:scaled="0"/>
            </w14:gradFill>
          </w14:textFill>
        </w:rPr>
        <w:t>此条删除</w:t>
      </w:r>
    </w:p>
    <w:p>
      <w:pPr>
        <w:rPr>
          <w:rFonts w:hint="default"/>
          <w:lang w:val="en-US" w:eastAsia="zh-CN"/>
        </w:rPr>
      </w:pPr>
      <w:r>
        <w:rPr>
          <w:rFonts w:hint="default"/>
          <w:lang w:val="en-US" w:eastAsia="zh-CN"/>
        </w:rPr>
        <w:drawing>
          <wp:inline distT="0" distB="0" distL="114300" distR="114300">
            <wp:extent cx="6120130" cy="604520"/>
            <wp:effectExtent l="0" t="0" r="13970" b="5080"/>
            <wp:docPr id="5" name="图片 5" descr="麻醉知情同意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麻醉知情同意书"/>
                    <pic:cNvPicPr>
                      <a:picLocks noChangeAspect="1"/>
                    </pic:cNvPicPr>
                  </pic:nvPicPr>
                  <pic:blipFill>
                    <a:blip r:embed="rId8"/>
                    <a:stretch>
                      <a:fillRect/>
                    </a:stretch>
                  </pic:blipFill>
                  <pic:spPr>
                    <a:xfrm>
                      <a:off x="0" y="0"/>
                      <a:ext cx="6120130" cy="604520"/>
                    </a:xfrm>
                    <a:prstGeom prst="rect">
                      <a:avLst/>
                    </a:prstGeom>
                  </pic:spPr>
                </pic:pic>
              </a:graphicData>
            </a:graphic>
          </wp:inline>
        </w:drawing>
      </w:r>
    </w:p>
    <w:p>
      <w:pPr>
        <w:rPr>
          <w:rFonts w:hint="eastAsia"/>
          <w:lang w:val="en-US" w:eastAsia="zh-CN"/>
        </w:rPr>
      </w:pPr>
      <w:r>
        <w:rPr>
          <w:rFonts w:hint="eastAsia"/>
          <w:lang w:val="en-US" w:eastAsia="zh-CN"/>
        </w:rPr>
        <w:t>需求序号 5</w:t>
      </w:r>
    </w:p>
    <w:p>
      <w:pPr>
        <w:rPr>
          <w:rFonts w:hint="eastAsia"/>
          <w:lang w:val="en-US" w:eastAsia="zh-CN"/>
        </w:rPr>
      </w:pPr>
      <w:r>
        <w:rPr>
          <w:rFonts w:hint="default"/>
          <w:lang w:val="en-US" w:eastAsia="zh-CN"/>
        </w:rPr>
        <w:drawing>
          <wp:inline distT="0" distB="0" distL="114300" distR="114300">
            <wp:extent cx="5185410" cy="5514975"/>
            <wp:effectExtent l="0" t="0" r="15240" b="9525"/>
            <wp:docPr id="10" name="图片 10" descr="麻醉处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麻醉处方1"/>
                    <pic:cNvPicPr>
                      <a:picLocks noChangeAspect="1"/>
                    </pic:cNvPicPr>
                  </pic:nvPicPr>
                  <pic:blipFill>
                    <a:blip r:embed="rId9"/>
                    <a:stretch>
                      <a:fillRect/>
                    </a:stretch>
                  </pic:blipFill>
                  <pic:spPr>
                    <a:xfrm>
                      <a:off x="0" y="0"/>
                      <a:ext cx="5185410" cy="551497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965575" cy="8856345"/>
            <wp:effectExtent l="0" t="0" r="15875" b="1905"/>
            <wp:docPr id="15" name="图片 15" descr="处方模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处方模板1"/>
                    <pic:cNvPicPr>
                      <a:picLocks noChangeAspect="1"/>
                    </pic:cNvPicPr>
                  </pic:nvPicPr>
                  <pic:blipFill>
                    <a:blip r:embed="rId10"/>
                    <a:stretch>
                      <a:fillRect/>
                    </a:stretch>
                  </pic:blipFill>
                  <pic:spPr>
                    <a:xfrm>
                      <a:off x="0" y="0"/>
                      <a:ext cx="3965575" cy="8856345"/>
                    </a:xfrm>
                    <a:prstGeom prst="rect">
                      <a:avLst/>
                    </a:prstGeom>
                  </pic:spPr>
                </pic:pic>
              </a:graphicData>
            </a:graphic>
          </wp:inline>
        </w:drawing>
      </w:r>
      <w:r>
        <w:rPr>
          <w:rFonts w:hint="default"/>
          <w:lang w:val="en-US" w:eastAsia="zh-CN"/>
        </w:rPr>
        <w:drawing>
          <wp:inline distT="0" distB="0" distL="114300" distR="114300">
            <wp:extent cx="3965575" cy="8856345"/>
            <wp:effectExtent l="0" t="0" r="15875" b="1905"/>
            <wp:docPr id="14" name="图片 14" descr="处方模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处方模板2"/>
                    <pic:cNvPicPr>
                      <a:picLocks noChangeAspect="1"/>
                    </pic:cNvPicPr>
                  </pic:nvPicPr>
                  <pic:blipFill>
                    <a:blip r:embed="rId11"/>
                    <a:stretch>
                      <a:fillRect/>
                    </a:stretch>
                  </pic:blipFill>
                  <pic:spPr>
                    <a:xfrm>
                      <a:off x="0" y="0"/>
                      <a:ext cx="3965575" cy="8856345"/>
                    </a:xfrm>
                    <a:prstGeom prst="rect">
                      <a:avLst/>
                    </a:prstGeom>
                  </pic:spPr>
                </pic:pic>
              </a:graphicData>
            </a:graphic>
          </wp:inline>
        </w:drawing>
      </w:r>
      <w:r>
        <w:rPr>
          <w:rFonts w:hint="default"/>
          <w:lang w:val="en-US" w:eastAsia="zh-CN"/>
        </w:rPr>
        <w:drawing>
          <wp:inline distT="0" distB="0" distL="114300" distR="114300">
            <wp:extent cx="3965575" cy="8856345"/>
            <wp:effectExtent l="0" t="0" r="15875" b="1905"/>
            <wp:docPr id="13" name="图片 13" descr="处方模板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处方模板3"/>
                    <pic:cNvPicPr>
                      <a:picLocks noChangeAspect="1"/>
                    </pic:cNvPicPr>
                  </pic:nvPicPr>
                  <pic:blipFill>
                    <a:blip r:embed="rId12"/>
                    <a:stretch>
                      <a:fillRect/>
                    </a:stretch>
                  </pic:blipFill>
                  <pic:spPr>
                    <a:xfrm>
                      <a:off x="0" y="0"/>
                      <a:ext cx="3965575" cy="8856345"/>
                    </a:xfrm>
                    <a:prstGeom prst="rect">
                      <a:avLst/>
                    </a:prstGeom>
                  </pic:spPr>
                </pic:pic>
              </a:graphicData>
            </a:graphic>
          </wp:inline>
        </w:drawing>
      </w:r>
    </w:p>
    <w:p>
      <w:pPr>
        <w:rPr>
          <w:rFonts w:hint="default"/>
          <w:lang w:val="en-US"/>
        </w:rPr>
      </w:pPr>
    </w:p>
    <w:p>
      <w:pPr>
        <w:numPr>
          <w:ilvl w:val="0"/>
          <w:numId w:val="0"/>
        </w:numPr>
        <w:rPr>
          <w:rFonts w:hint="eastAsia"/>
          <w:lang w:val="en-US" w:eastAsia="zh-CN"/>
        </w:rPr>
      </w:pPr>
      <w:r>
        <w:rPr>
          <w:rFonts w:hint="eastAsia"/>
          <w:lang w:val="en-US" w:eastAsia="zh-CN"/>
        </w:rPr>
        <w:t>处理完处方单后，修改麻醉记录单及生成残余液处理登记表（登记表可以导出成excel表格，并可按时间查询）：</w:t>
      </w:r>
    </w:p>
    <w:p>
      <w:pPr>
        <w:numPr>
          <w:ilvl w:val="0"/>
          <w:numId w:val="0"/>
        </w:numPr>
        <w:rPr>
          <w:rFonts w:hint="default"/>
          <w:lang w:val="en-US" w:eastAsia="zh-CN"/>
        </w:rPr>
      </w:pPr>
      <w:r>
        <w:rPr>
          <w:rFonts w:hint="default"/>
          <w:lang w:val="en-US" w:eastAsia="zh-CN"/>
        </w:rPr>
        <w:drawing>
          <wp:inline distT="0" distB="0" distL="114300" distR="114300">
            <wp:extent cx="5723890" cy="5510530"/>
            <wp:effectExtent l="0" t="0" r="10160" b="13970"/>
            <wp:docPr id="16" name="图片 16" descr="麻醉记录单下部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麻醉记录单下部修改"/>
                    <pic:cNvPicPr>
                      <a:picLocks noChangeAspect="1"/>
                    </pic:cNvPicPr>
                  </pic:nvPicPr>
                  <pic:blipFill>
                    <a:blip r:embed="rId13"/>
                    <a:stretch>
                      <a:fillRect/>
                    </a:stretch>
                  </pic:blipFill>
                  <pic:spPr>
                    <a:xfrm>
                      <a:off x="0" y="0"/>
                      <a:ext cx="5723890" cy="5510530"/>
                    </a:xfrm>
                    <a:prstGeom prst="rect">
                      <a:avLst/>
                    </a:prstGeom>
                  </pic:spPr>
                </pic:pic>
              </a:graphicData>
            </a:graphic>
          </wp:inline>
        </w:drawing>
      </w:r>
    </w:p>
    <w:p>
      <w:pPr>
        <w:numPr>
          <w:ilvl w:val="0"/>
          <w:numId w:val="0"/>
        </w:numPr>
        <w:rPr>
          <w:rFonts w:hint="default"/>
          <w:lang w:val="en-US" w:eastAsia="zh-CN"/>
        </w:rPr>
      </w:pPr>
    </w:p>
    <w:p>
      <w:pPr>
        <w:numPr>
          <w:ilvl w:val="0"/>
          <w:numId w:val="0"/>
        </w:numPr>
      </w:pPr>
    </w:p>
    <w:p>
      <w:pPr>
        <w:numPr>
          <w:ilvl w:val="0"/>
          <w:numId w:val="0"/>
        </w:numPr>
      </w:pPr>
    </w:p>
    <w:p>
      <w:pPr>
        <w:numPr>
          <w:ilvl w:val="0"/>
          <w:numId w:val="0"/>
        </w:numPr>
      </w:pPr>
    </w:p>
    <w:p>
      <w:pPr>
        <w:numPr>
          <w:ilvl w:val="0"/>
          <w:numId w:val="0"/>
        </w:numPr>
        <w:rPr>
          <w:rFonts w:hint="eastAsia" w:eastAsia="宋体"/>
          <w:lang w:eastAsia="zh-CN"/>
        </w:rPr>
      </w:pPr>
      <w:r>
        <w:rPr>
          <w:rFonts w:hint="eastAsia" w:eastAsia="宋体"/>
          <w:lang w:eastAsia="zh-CN"/>
        </w:rPr>
        <w:drawing>
          <wp:inline distT="0" distB="0" distL="114300" distR="114300">
            <wp:extent cx="6119495" cy="1438910"/>
            <wp:effectExtent l="0" t="0" r="14605" b="8890"/>
            <wp:docPr id="17" name="图片 17" descr="丙泊酚残余液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丙泊酚残余液按钮"/>
                    <pic:cNvPicPr>
                      <a:picLocks noChangeAspect="1"/>
                    </pic:cNvPicPr>
                  </pic:nvPicPr>
                  <pic:blipFill>
                    <a:blip r:embed="rId14"/>
                    <a:stretch>
                      <a:fillRect/>
                    </a:stretch>
                  </pic:blipFill>
                  <pic:spPr>
                    <a:xfrm>
                      <a:off x="0" y="0"/>
                      <a:ext cx="6119495" cy="1438910"/>
                    </a:xfrm>
                    <a:prstGeom prst="rect">
                      <a:avLst/>
                    </a:prstGeom>
                  </pic:spPr>
                </pic:pic>
              </a:graphicData>
            </a:graphic>
          </wp:inline>
        </w:drawing>
      </w:r>
    </w:p>
    <w:p>
      <w:pPr>
        <w:numPr>
          <w:ilvl w:val="0"/>
          <w:numId w:val="0"/>
        </w:numPr>
      </w:pPr>
    </w:p>
    <w:p>
      <w:pPr>
        <w:numPr>
          <w:ilvl w:val="0"/>
          <w:numId w:val="0"/>
        </w:numPr>
        <w:rPr>
          <w:rFonts w:hint="eastAsia"/>
          <w:lang w:val="en-US" w:eastAsia="zh-CN"/>
        </w:rPr>
      </w:pPr>
      <w:r>
        <w:rPr>
          <w:rFonts w:hint="eastAsia"/>
          <w:lang w:val="en-US" w:eastAsia="zh-CN"/>
        </w:rPr>
        <w:drawing>
          <wp:inline distT="0" distB="0" distL="114300" distR="114300">
            <wp:extent cx="6116320" cy="819150"/>
            <wp:effectExtent l="0" t="0" r="17780" b="0"/>
            <wp:docPr id="9" name="图片 9" descr="依托咪酯使用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依托咪酯使用登记"/>
                    <pic:cNvPicPr>
                      <a:picLocks noChangeAspect="1"/>
                    </pic:cNvPicPr>
                  </pic:nvPicPr>
                  <pic:blipFill>
                    <a:blip r:embed="rId15"/>
                    <a:stretch>
                      <a:fillRect/>
                    </a:stretch>
                  </pic:blipFill>
                  <pic:spPr>
                    <a:xfrm>
                      <a:off x="0" y="0"/>
                      <a:ext cx="6116320" cy="819150"/>
                    </a:xfrm>
                    <a:prstGeom prst="rect">
                      <a:avLst/>
                    </a:prstGeom>
                  </pic:spPr>
                </pic:pic>
              </a:graphicData>
            </a:graphic>
          </wp:inline>
        </w:drawing>
      </w:r>
    </w:p>
    <w:p>
      <w:pPr>
        <w:numPr>
          <w:ilvl w:val="0"/>
          <w:numId w:val="0"/>
        </w:numPr>
        <w:rPr>
          <w:rFonts w:hint="eastAsia"/>
          <w:lang w:val="en-US" w:eastAsia="zh-CN"/>
        </w:rPr>
      </w:pPr>
      <w:r>
        <w:rPr>
          <w:rFonts w:hint="default"/>
          <w:lang w:val="en-US" w:eastAsia="zh-CN"/>
        </w:rPr>
        <w:drawing>
          <wp:inline distT="0" distB="0" distL="114300" distR="114300">
            <wp:extent cx="3965575" cy="8856345"/>
            <wp:effectExtent l="0" t="0" r="15875" b="1905"/>
            <wp:docPr id="12" name="图片 12" descr="处方模板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处方模板4"/>
                    <pic:cNvPicPr>
                      <a:picLocks noChangeAspect="1"/>
                    </pic:cNvPicPr>
                  </pic:nvPicPr>
                  <pic:blipFill>
                    <a:blip r:embed="rId16"/>
                    <a:stretch>
                      <a:fillRect/>
                    </a:stretch>
                  </pic:blipFill>
                  <pic:spPr>
                    <a:xfrm>
                      <a:off x="0" y="0"/>
                      <a:ext cx="3965575" cy="8856345"/>
                    </a:xfrm>
                    <a:prstGeom prst="rect">
                      <a:avLst/>
                    </a:prstGeom>
                  </pic:spPr>
                </pic:pic>
              </a:graphicData>
            </a:graphic>
          </wp:inline>
        </w:drawing>
      </w:r>
    </w:p>
    <w:p>
      <w:pPr>
        <w:numPr>
          <w:ilvl w:val="0"/>
          <w:numId w:val="0"/>
        </w:numPr>
        <w:rPr>
          <w:rFonts w:hint="default"/>
          <w:lang w:val="en-US" w:eastAsia="zh-CN"/>
        </w:rPr>
      </w:pPr>
      <w:r>
        <w:rPr>
          <w:rFonts w:hint="default"/>
          <w:lang w:val="en-US" w:eastAsia="zh-CN"/>
        </w:rPr>
        <w:drawing>
          <wp:inline distT="0" distB="0" distL="114300" distR="114300">
            <wp:extent cx="3965575" cy="8856345"/>
            <wp:effectExtent l="0" t="0" r="15875" b="1905"/>
            <wp:docPr id="11" name="图片 11" descr="处方模板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处方模板5"/>
                    <pic:cNvPicPr>
                      <a:picLocks noChangeAspect="1"/>
                    </pic:cNvPicPr>
                  </pic:nvPicPr>
                  <pic:blipFill>
                    <a:blip r:embed="rId17"/>
                    <a:stretch>
                      <a:fillRect/>
                    </a:stretch>
                  </pic:blipFill>
                  <pic:spPr>
                    <a:xfrm>
                      <a:off x="0" y="0"/>
                      <a:ext cx="3965575" cy="8856345"/>
                    </a:xfrm>
                    <a:prstGeom prst="rect">
                      <a:avLst/>
                    </a:prstGeom>
                  </pic:spPr>
                </pic:pic>
              </a:graphicData>
            </a:graphic>
          </wp:inline>
        </w:drawing>
      </w:r>
    </w:p>
    <w:p>
      <w:pPr>
        <w:rPr>
          <w:rFonts w:hint="eastAsia"/>
          <w:lang w:val="en-US" w:eastAsia="zh-CN"/>
        </w:rPr>
      </w:pPr>
      <w:r>
        <w:rPr>
          <w:rFonts w:hint="eastAsia"/>
          <w:lang w:val="en-US" w:eastAsia="zh-CN"/>
        </w:rPr>
        <w:t>需求序号 6：（数据都是从处方及丙泊酚、依托咪酯登记中提取）</w:t>
      </w:r>
    </w:p>
    <w:p>
      <w:pPr>
        <w:rPr>
          <w:rFonts w:hint="default"/>
          <w:color w:val="C00000"/>
          <w:sz w:val="24"/>
          <w:szCs w:val="32"/>
          <w:lang w:val="en-US" w:eastAsia="zh-CN"/>
        </w:rPr>
      </w:pPr>
      <w:r>
        <w:rPr>
          <w:rFonts w:hint="eastAsia"/>
          <w:color w:val="C00000"/>
          <w:sz w:val="24"/>
          <w:szCs w:val="32"/>
          <w:lang w:val="en-US" w:eastAsia="zh-CN"/>
        </w:rPr>
        <w:t>1、精麻药品使用登记</w:t>
      </w:r>
    </w:p>
    <w:p>
      <w:pPr>
        <w:numPr>
          <w:ilvl w:val="0"/>
          <w:numId w:val="0"/>
        </w:numPr>
        <w:rPr>
          <w:rFonts w:hint="eastAsia" w:eastAsia="宋体"/>
          <w:lang w:eastAsia="zh-CN"/>
        </w:rPr>
      </w:pPr>
      <w:r>
        <w:rPr>
          <w:rFonts w:hint="eastAsia" w:eastAsia="宋体"/>
          <w:lang w:eastAsia="zh-CN"/>
        </w:rPr>
        <w:drawing>
          <wp:inline distT="0" distB="0" distL="114300" distR="114300">
            <wp:extent cx="6106160" cy="2120265"/>
            <wp:effectExtent l="0" t="0" r="8890" b="13335"/>
            <wp:docPr id="1" name="图片 1" descr="精麻药品使用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精麻药品使用登记"/>
                    <pic:cNvPicPr>
                      <a:picLocks noChangeAspect="1"/>
                    </pic:cNvPicPr>
                  </pic:nvPicPr>
                  <pic:blipFill>
                    <a:blip r:embed="rId18"/>
                    <a:stretch>
                      <a:fillRect/>
                    </a:stretch>
                  </pic:blipFill>
                  <pic:spPr>
                    <a:xfrm>
                      <a:off x="0" y="0"/>
                      <a:ext cx="6106160" cy="2120265"/>
                    </a:xfrm>
                    <a:prstGeom prst="rect">
                      <a:avLst/>
                    </a:prstGeom>
                  </pic:spPr>
                </pic:pic>
              </a:graphicData>
            </a:graphic>
          </wp:inline>
        </w:drawing>
      </w:r>
    </w:p>
    <w:p>
      <w:pPr>
        <w:numPr>
          <w:ilvl w:val="0"/>
          <w:numId w:val="1"/>
        </w:numPr>
        <w:ind w:left="630" w:leftChars="0" w:firstLine="0" w:firstLineChars="0"/>
        <w:rPr>
          <w:rFonts w:hint="eastAsia"/>
          <w:color w:val="C00000"/>
          <w:lang w:val="en-US" w:eastAsia="zh-CN"/>
        </w:rPr>
      </w:pPr>
      <w:r>
        <w:rPr>
          <w:rFonts w:hint="eastAsia"/>
          <w:color w:val="C00000"/>
          <w:lang w:val="en-US" w:eastAsia="zh-CN"/>
        </w:rPr>
        <w:t>丙泊酚使用登记：</w:t>
      </w:r>
    </w:p>
    <w:p>
      <w:pPr>
        <w:numPr>
          <w:ilvl w:val="0"/>
          <w:numId w:val="0"/>
        </w:numPr>
        <w:jc w:val="both"/>
        <w:textAlignment w:val="baseline"/>
        <w:rPr>
          <w:rFonts w:hint="default"/>
          <w:color w:val="C00000"/>
          <w:lang w:val="en-US" w:eastAsia="zh-CN"/>
        </w:rPr>
      </w:pPr>
      <w:r>
        <w:rPr>
          <w:rFonts w:hint="eastAsia"/>
          <w:color w:val="C00000"/>
          <w:lang w:val="en-US" w:eastAsia="zh-CN"/>
        </w:rPr>
        <w:t xml:space="preserve">     </w:t>
      </w:r>
      <w:r>
        <w:rPr>
          <w:rFonts w:hint="default"/>
          <w:color w:val="C00000"/>
          <w:lang w:val="en-US" w:eastAsia="zh-CN"/>
        </w:rPr>
        <w:drawing>
          <wp:inline distT="0" distB="0" distL="114300" distR="114300">
            <wp:extent cx="6117590" cy="1471295"/>
            <wp:effectExtent l="0" t="0" r="16510" b="14605"/>
            <wp:docPr id="6" name="图片 6" descr="丙泊酚及依托咪酯使用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丙泊酚及依托咪酯使用登记"/>
                    <pic:cNvPicPr>
                      <a:picLocks noChangeAspect="1"/>
                    </pic:cNvPicPr>
                  </pic:nvPicPr>
                  <pic:blipFill>
                    <a:blip r:embed="rId19"/>
                    <a:stretch>
                      <a:fillRect/>
                    </a:stretch>
                  </pic:blipFill>
                  <pic:spPr>
                    <a:xfrm>
                      <a:off x="0" y="0"/>
                      <a:ext cx="6117590" cy="1471295"/>
                    </a:xfrm>
                    <a:prstGeom prst="rect">
                      <a:avLst/>
                    </a:prstGeom>
                  </pic:spPr>
                </pic:pic>
              </a:graphicData>
            </a:graphic>
          </wp:inline>
        </w:drawing>
      </w:r>
    </w:p>
    <w:p>
      <w:pPr>
        <w:numPr>
          <w:ilvl w:val="0"/>
          <w:numId w:val="1"/>
        </w:numPr>
        <w:ind w:left="630" w:leftChars="0" w:firstLine="0" w:firstLineChars="0"/>
        <w:rPr>
          <w:rFonts w:hint="default"/>
          <w:color w:val="C00000"/>
          <w:lang w:val="en-US" w:eastAsia="zh-CN"/>
        </w:rPr>
      </w:pPr>
      <w:r>
        <w:rPr>
          <w:rFonts w:hint="eastAsia"/>
          <w:color w:val="C00000"/>
          <w:lang w:val="en-US" w:eastAsia="zh-CN"/>
        </w:rPr>
        <w:t>依托咪酯使用登记：</w:t>
      </w:r>
    </w:p>
    <w:p>
      <w:pPr>
        <w:numPr>
          <w:ilvl w:val="0"/>
          <w:numId w:val="0"/>
        </w:numPr>
        <w:rPr>
          <w:rFonts w:hint="default"/>
          <w:color w:val="C00000"/>
          <w:lang w:val="en-US" w:eastAsia="zh-CN"/>
        </w:rPr>
      </w:pPr>
      <w:r>
        <w:rPr>
          <w:rFonts w:hint="default"/>
          <w:color w:val="C00000"/>
          <w:lang w:val="en-US" w:eastAsia="zh-CN"/>
        </w:rPr>
        <w:drawing>
          <wp:inline distT="0" distB="0" distL="114300" distR="114300">
            <wp:extent cx="6117590" cy="1471295"/>
            <wp:effectExtent l="0" t="0" r="16510" b="14605"/>
            <wp:docPr id="7" name="图片 7" descr="丙泊酚及依托咪酯使用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丙泊酚及依托咪酯使用登记"/>
                    <pic:cNvPicPr>
                      <a:picLocks noChangeAspect="1"/>
                    </pic:cNvPicPr>
                  </pic:nvPicPr>
                  <pic:blipFill>
                    <a:blip r:embed="rId19"/>
                    <a:stretch>
                      <a:fillRect/>
                    </a:stretch>
                  </pic:blipFill>
                  <pic:spPr>
                    <a:xfrm>
                      <a:off x="0" y="0"/>
                      <a:ext cx="6117590" cy="1471295"/>
                    </a:xfrm>
                    <a:prstGeom prst="rect">
                      <a:avLst/>
                    </a:prstGeom>
                  </pic:spPr>
                </pic:pic>
              </a:graphicData>
            </a:graphic>
          </wp:inline>
        </w:drawing>
      </w:r>
    </w:p>
    <w:p>
      <w:pPr>
        <w:rPr>
          <w:rFonts w:hint="default"/>
          <w:lang w:val="en-US" w:eastAsia="zh-CN"/>
        </w:rPr>
      </w:pPr>
      <w:r>
        <w:rPr>
          <w:rFonts w:hint="eastAsia"/>
          <w:lang w:val="en-US" w:eastAsia="zh-CN"/>
        </w:rPr>
        <w:t>需求序号 11</w:t>
      </w:r>
    </w:p>
    <w:p>
      <w:pPr>
        <w:numPr>
          <w:ilvl w:val="0"/>
          <w:numId w:val="0"/>
        </w:numPr>
        <w:rPr>
          <w:rFonts w:hint="default"/>
          <w:lang w:val="en-US" w:eastAsia="zh-CN"/>
        </w:rPr>
      </w:pPr>
      <w:r>
        <w:rPr>
          <w:rFonts w:hint="default"/>
          <w:lang w:val="en-US" w:eastAsia="zh-CN"/>
        </w:rPr>
        <w:drawing>
          <wp:inline distT="0" distB="0" distL="114300" distR="114300">
            <wp:extent cx="6116955" cy="3146425"/>
            <wp:effectExtent l="0" t="0" r="17145" b="15875"/>
            <wp:docPr id="20" name="图片 20" descr="手术室外麻醉知情同意书修改模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手术室外麻醉知情同意书修改模板1"/>
                    <pic:cNvPicPr>
                      <a:picLocks noChangeAspect="1"/>
                    </pic:cNvPicPr>
                  </pic:nvPicPr>
                  <pic:blipFill>
                    <a:blip r:embed="rId20"/>
                    <a:stretch>
                      <a:fillRect/>
                    </a:stretch>
                  </pic:blipFill>
                  <pic:spPr>
                    <a:xfrm>
                      <a:off x="0" y="0"/>
                      <a:ext cx="6116955" cy="3146425"/>
                    </a:xfrm>
                    <a:prstGeom prst="rect">
                      <a:avLst/>
                    </a:prstGeom>
                  </pic:spPr>
                </pic:pic>
              </a:graphicData>
            </a:graphic>
          </wp:inline>
        </w:drawing>
      </w:r>
    </w:p>
    <w:p>
      <w:pPr>
        <w:numPr>
          <w:ilvl w:val="0"/>
          <w:numId w:val="0"/>
        </w:numPr>
        <w:rPr>
          <w:rFonts w:hint="eastAsia"/>
          <w:lang w:val="en-US" w:eastAsia="zh-CN"/>
        </w:rPr>
      </w:pPr>
      <w:r>
        <w:rPr>
          <w:rFonts w:hint="eastAsia"/>
          <w:lang w:val="en-US" w:eastAsia="zh-CN"/>
        </w:rPr>
        <w:t>需求序号12：</w:t>
      </w:r>
    </w:p>
    <w:p>
      <w:pPr>
        <w:numPr>
          <w:ilvl w:val="0"/>
          <w:numId w:val="0"/>
        </w:numPr>
        <w:rPr>
          <w:rFonts w:hint="default"/>
          <w:lang w:val="en-US" w:eastAsia="zh-CN"/>
        </w:rPr>
      </w:pPr>
      <w:r>
        <w:rPr>
          <w:rFonts w:hint="default"/>
          <w:lang w:val="en-US" w:eastAsia="zh-CN"/>
        </w:rPr>
        <w:drawing>
          <wp:inline distT="0" distB="0" distL="114300" distR="114300">
            <wp:extent cx="5298440" cy="5313680"/>
            <wp:effectExtent l="0" t="0" r="16510" b="1270"/>
            <wp:docPr id="18" name="图片 1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1"/>
                    <pic:cNvPicPr>
                      <a:picLocks noChangeAspect="1"/>
                    </pic:cNvPicPr>
                  </pic:nvPicPr>
                  <pic:blipFill>
                    <a:blip r:embed="rId21"/>
                    <a:stretch>
                      <a:fillRect/>
                    </a:stretch>
                  </pic:blipFill>
                  <pic:spPr>
                    <a:xfrm>
                      <a:off x="0" y="0"/>
                      <a:ext cx="5298440" cy="5313680"/>
                    </a:xfrm>
                    <a:prstGeom prst="rect">
                      <a:avLst/>
                    </a:prstGeom>
                  </pic:spPr>
                </pic:pic>
              </a:graphicData>
            </a:graphic>
          </wp:inline>
        </w:drawing>
      </w:r>
    </w:p>
    <w:p>
      <w:pPr>
        <w:numPr>
          <w:ilvl w:val="0"/>
          <w:numId w:val="0"/>
        </w:numPr>
        <w:rPr>
          <w:rFonts w:hint="default"/>
          <w:lang w:val="en-US" w:eastAsia="zh-CN"/>
        </w:rPr>
      </w:pPr>
    </w:p>
    <w:p>
      <w:pPr>
        <w:numPr>
          <w:ilvl w:val="0"/>
          <w:numId w:val="0"/>
        </w:numPr>
        <w:rPr>
          <w:rFonts w:hint="default"/>
          <w:lang w:val="en-US" w:eastAsia="zh-CN"/>
        </w:rPr>
      </w:pPr>
      <w:r>
        <w:rPr>
          <w:rFonts w:hint="eastAsia"/>
          <w:lang w:val="en-US" w:eastAsia="zh-CN"/>
        </w:rPr>
        <w:t>需求序号13：</w:t>
      </w:r>
    </w:p>
    <w:p>
      <w:pPr>
        <w:numPr>
          <w:ilvl w:val="0"/>
          <w:numId w:val="0"/>
        </w:numPr>
        <w:rPr>
          <w:rFonts w:hint="default"/>
          <w:lang w:val="en-US" w:eastAsia="zh-CN"/>
        </w:rPr>
      </w:pPr>
      <w:r>
        <w:rPr>
          <w:rFonts w:hint="default"/>
          <w:lang w:val="en-US" w:eastAsia="zh-CN"/>
        </w:rPr>
        <w:drawing>
          <wp:inline distT="0" distB="0" distL="114300" distR="114300">
            <wp:extent cx="6114415" cy="3019425"/>
            <wp:effectExtent l="0" t="0" r="635" b="9525"/>
            <wp:docPr id="19" name="图片 19" descr="麻醉记录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麻醉记录单"/>
                    <pic:cNvPicPr>
                      <a:picLocks noChangeAspect="1"/>
                    </pic:cNvPicPr>
                  </pic:nvPicPr>
                  <pic:blipFill>
                    <a:blip r:embed="rId22"/>
                    <a:stretch>
                      <a:fillRect/>
                    </a:stretch>
                  </pic:blipFill>
                  <pic:spPr>
                    <a:xfrm>
                      <a:off x="0" y="0"/>
                      <a:ext cx="6114415" cy="3019425"/>
                    </a:xfrm>
                    <a:prstGeom prst="rect">
                      <a:avLst/>
                    </a:prstGeom>
                  </pic:spPr>
                </pic:pic>
              </a:graphicData>
            </a:graphic>
          </wp:inline>
        </w:drawing>
      </w: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r>
        <w:rPr>
          <w:rFonts w:hint="eastAsia"/>
          <w:lang w:val="en-US" w:eastAsia="zh-CN"/>
        </w:rPr>
        <w:t>放到术后记录单中</w:t>
      </w:r>
    </w:p>
    <w:p>
      <w:pPr>
        <w:numPr>
          <w:ilvl w:val="0"/>
          <w:numId w:val="0"/>
        </w:numPr>
        <w:rPr>
          <w:rFonts w:hint="default"/>
          <w:lang w:val="en-US" w:eastAsia="zh-CN"/>
        </w:rPr>
      </w:pPr>
      <w:bookmarkStart w:id="0" w:name="_GoBack"/>
      <w:r>
        <w:rPr>
          <w:rFonts w:hint="default"/>
          <w:lang w:val="en-US" w:eastAsia="zh-CN"/>
        </w:rPr>
        <w:drawing>
          <wp:inline distT="0" distB="0" distL="114300" distR="114300">
            <wp:extent cx="6115685" cy="4041140"/>
            <wp:effectExtent l="0" t="0" r="18415" b="16510"/>
            <wp:docPr id="22" name="图片 22"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23"/>
                    <pic:cNvPicPr>
                      <a:picLocks noChangeAspect="1"/>
                    </pic:cNvPicPr>
                  </pic:nvPicPr>
                  <pic:blipFill>
                    <a:blip r:embed="rId23"/>
                    <a:stretch>
                      <a:fillRect/>
                    </a:stretch>
                  </pic:blipFill>
                  <pic:spPr>
                    <a:xfrm>
                      <a:off x="0" y="0"/>
                      <a:ext cx="6115685" cy="4041140"/>
                    </a:xfrm>
                    <a:prstGeom prst="rect">
                      <a:avLst/>
                    </a:prstGeom>
                  </pic:spPr>
                </pic:pic>
              </a:graphicData>
            </a:graphic>
          </wp:inline>
        </w:drawing>
      </w:r>
      <w:bookmarkEnd w:id="0"/>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sectPr>
      <w:headerReference r:id="rId3" w:type="default"/>
      <w:footerReference r:id="rId4" w:type="default"/>
      <w:pgSz w:w="11906" w:h="16838"/>
      <w:pgMar w:top="1440" w:right="1134" w:bottom="1440"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Style w:val="8"/>
        <w:u w:val="single"/>
      </w:rPr>
    </w:pPr>
    <w:r>
      <w:rPr>
        <w:rStyle w:val="8"/>
        <w:u w:val="single"/>
      </w:rPr>
      <w:t xml:space="preserve">                                                                                                            </w:t>
    </w:r>
  </w:p>
  <w:p>
    <w:pPr>
      <w:pStyle w:val="3"/>
      <w:rPr>
        <w:rStyle w:val="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Style w:val="8"/>
      </w:rPr>
    </w:pPr>
    <w:r>
      <w:rPr>
        <w:rStyle w:val="8"/>
        <w:rFonts w:hint="eastAsia"/>
      </w:rPr>
      <w:t>《需求申请单》</w:t>
    </w:r>
    <w:r>
      <w:drawing>
        <wp:anchor distT="0" distB="0" distL="114300" distR="114300" simplePos="0" relativeHeight="251659264" behindDoc="1" locked="0" layoutInCell="1" allowOverlap="1">
          <wp:simplePos x="0" y="0"/>
          <wp:positionH relativeFrom="column">
            <wp:posOffset>0</wp:posOffset>
          </wp:positionH>
          <wp:positionV relativeFrom="paragraph">
            <wp:posOffset>-163195</wp:posOffset>
          </wp:positionV>
          <wp:extent cx="821055" cy="280035"/>
          <wp:effectExtent l="0" t="0" r="0" b="571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21055" cy="280035"/>
                  </a:xfrm>
                  <a:prstGeom prst="rect">
                    <a:avLst/>
                  </a:prstGeom>
                </pic:spPr>
              </pic:pic>
            </a:graphicData>
          </a:graphic>
        </wp:anchor>
      </w:drawing>
    </w:r>
    <w:r>
      <w:rPr>
        <w:rStyle w:val="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7950D41"/>
    <w:multiLevelType w:val="singleLevel"/>
    <w:tmpl w:val="57950D41"/>
    <w:lvl w:ilvl="0" w:tentative="0">
      <w:start w:val="2"/>
      <w:numFmt w:val="decimal"/>
      <w:suff w:val="nothing"/>
      <w:lvlText w:val="%1、"/>
      <w:lvlJc w:val="left"/>
      <w:pPr>
        <w:ind w:left="630" w:leftChars="0" w:firstLine="0" w:firstLineChars="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isplayHorizontalDrawingGridEvery w:val="0"/>
  <w:displayVerticalDrawingGridEvery w:val="2"/>
  <w:doNotUseMarginsForDrawingGridOrigin w:val="1"/>
  <w:drawingGridHorizontalOrigin w:val="1800"/>
  <w:drawingGridVerticalOrigin w:val="1440"/>
  <w:noPunctuationKerning w:val="1"/>
  <w:characterSpacingControl w:val="doNotCompress"/>
  <w:compat>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NkYjYzODQyN2NkNDgxOWJiOTAzNDdiZWVkZjA2OTgifQ=="/>
  </w:docVars>
  <w:rsids>
    <w:rsidRoot w:val="00951B02"/>
    <w:rsid w:val="00072AE0"/>
    <w:rsid w:val="000817E7"/>
    <w:rsid w:val="0009300E"/>
    <w:rsid w:val="00165773"/>
    <w:rsid w:val="00170F5B"/>
    <w:rsid w:val="002370FF"/>
    <w:rsid w:val="002F2B3C"/>
    <w:rsid w:val="0034653A"/>
    <w:rsid w:val="004A5DD1"/>
    <w:rsid w:val="005461A4"/>
    <w:rsid w:val="005B3B4F"/>
    <w:rsid w:val="00677215"/>
    <w:rsid w:val="00703146"/>
    <w:rsid w:val="00784B02"/>
    <w:rsid w:val="007F7F47"/>
    <w:rsid w:val="00872C17"/>
    <w:rsid w:val="009157CF"/>
    <w:rsid w:val="00951B02"/>
    <w:rsid w:val="00975551"/>
    <w:rsid w:val="00992B9B"/>
    <w:rsid w:val="00A22812"/>
    <w:rsid w:val="00A57140"/>
    <w:rsid w:val="00A7080B"/>
    <w:rsid w:val="00B82A8E"/>
    <w:rsid w:val="00C47C19"/>
    <w:rsid w:val="00C5444C"/>
    <w:rsid w:val="00C93736"/>
    <w:rsid w:val="00D60244"/>
    <w:rsid w:val="00DE0A0E"/>
    <w:rsid w:val="00E00B99"/>
    <w:rsid w:val="00F07B58"/>
    <w:rsid w:val="00F64BF1"/>
    <w:rsid w:val="00F71D16"/>
    <w:rsid w:val="00FF36A6"/>
    <w:rsid w:val="010A478A"/>
    <w:rsid w:val="02301FCF"/>
    <w:rsid w:val="0B1E0CE8"/>
    <w:rsid w:val="0F0942D3"/>
    <w:rsid w:val="0F4C41C0"/>
    <w:rsid w:val="13381AF6"/>
    <w:rsid w:val="18E367EC"/>
    <w:rsid w:val="19931AF8"/>
    <w:rsid w:val="1A8B2040"/>
    <w:rsid w:val="1D570169"/>
    <w:rsid w:val="1E151B29"/>
    <w:rsid w:val="1E672DC4"/>
    <w:rsid w:val="1ED33FB6"/>
    <w:rsid w:val="20DB3AF3"/>
    <w:rsid w:val="231547F9"/>
    <w:rsid w:val="246E0C98"/>
    <w:rsid w:val="260460BD"/>
    <w:rsid w:val="270311B0"/>
    <w:rsid w:val="27E207DD"/>
    <w:rsid w:val="2A790107"/>
    <w:rsid w:val="2C1B6F9C"/>
    <w:rsid w:val="2C7F577D"/>
    <w:rsid w:val="32A760DF"/>
    <w:rsid w:val="334131D9"/>
    <w:rsid w:val="35F341B8"/>
    <w:rsid w:val="380B4369"/>
    <w:rsid w:val="39DA31DB"/>
    <w:rsid w:val="3ECE54C5"/>
    <w:rsid w:val="41005F59"/>
    <w:rsid w:val="429D02B3"/>
    <w:rsid w:val="44F37B06"/>
    <w:rsid w:val="47665118"/>
    <w:rsid w:val="4BFF3135"/>
    <w:rsid w:val="4C211F55"/>
    <w:rsid w:val="4D8130FD"/>
    <w:rsid w:val="4F3E114A"/>
    <w:rsid w:val="4F74033A"/>
    <w:rsid w:val="56137CEC"/>
    <w:rsid w:val="564F5F53"/>
    <w:rsid w:val="58074474"/>
    <w:rsid w:val="5A8E6A07"/>
    <w:rsid w:val="5CEE19DF"/>
    <w:rsid w:val="5DAA1DAA"/>
    <w:rsid w:val="5EFC1783"/>
    <w:rsid w:val="60F361C3"/>
    <w:rsid w:val="61E33819"/>
    <w:rsid w:val="62BD60DC"/>
    <w:rsid w:val="62E6289B"/>
    <w:rsid w:val="657F2709"/>
    <w:rsid w:val="67C9107F"/>
    <w:rsid w:val="6B3A400E"/>
    <w:rsid w:val="6C3E67C4"/>
    <w:rsid w:val="6C684D09"/>
    <w:rsid w:val="6CB77D6C"/>
    <w:rsid w:val="6CED3A62"/>
    <w:rsid w:val="6E4A267E"/>
    <w:rsid w:val="75981B3D"/>
    <w:rsid w:val="768A0573"/>
    <w:rsid w:val="7A2860D9"/>
    <w:rsid w:val="7A65732D"/>
    <w:rsid w:val="7BB35E76"/>
    <w:rsid w:val="7C174657"/>
    <w:rsid w:val="7C95557C"/>
    <w:rsid w:val="7CE24C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textAlignment w:val="baseline"/>
    </w:pPr>
    <w:rPr>
      <w:rFonts w:ascii="Times New Roman" w:hAnsi="Times New Roman" w:eastAsia="宋体"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qFormat/>
    <w:uiPriority w:val="0"/>
    <w:pPr>
      <w:ind w:left="100" w:leftChars="2500"/>
    </w:pPr>
    <w:rPr>
      <w:rFonts w:cs="Times New Roman"/>
      <w:b/>
      <w:bCs/>
      <w:sz w:val="30"/>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000000" w:sz="6" w:space="1"/>
      </w:pBdr>
      <w:tabs>
        <w:tab w:val="center" w:pos="4153"/>
        <w:tab w:val="right" w:pos="8306"/>
      </w:tabs>
      <w:snapToGrid w:val="0"/>
      <w:jc w:val="center"/>
    </w:pPr>
    <w:rPr>
      <w:sz w:val="18"/>
      <w:szCs w:val="18"/>
    </w:rPr>
  </w:style>
  <w:style w:type="paragraph" w:customStyle="1" w:styleId="7">
    <w:name w:val="Heading1"/>
    <w:basedOn w:val="1"/>
    <w:next w:val="1"/>
    <w:qFormat/>
    <w:uiPriority w:val="0"/>
    <w:pPr>
      <w:keepNext/>
      <w:ind w:firstLine="3585" w:firstLineChars="1488"/>
    </w:pPr>
    <w:rPr>
      <w:rFonts w:cs="Times New Roman"/>
      <w:b/>
      <w:bCs/>
      <w:sz w:val="24"/>
    </w:rPr>
  </w:style>
  <w:style w:type="character" w:customStyle="1" w:styleId="8">
    <w:name w:val="NormalCharacter"/>
    <w:semiHidden/>
    <w:qFormat/>
    <w:uiPriority w:val="0"/>
  </w:style>
  <w:style w:type="table" w:customStyle="1" w:styleId="9">
    <w:name w:val="TableNormal"/>
    <w:semiHidden/>
    <w:qFormat/>
    <w:uiPriority w:val="0"/>
    <w:tblPr>
      <w:tblCellMar>
        <w:top w:w="0" w:type="dxa"/>
        <w:left w:w="0" w:type="dxa"/>
        <w:bottom w:w="0" w:type="dxa"/>
        <w:right w:w="0" w:type="dxa"/>
      </w:tblCellMar>
    </w:tblPr>
  </w:style>
  <w:style w:type="character" w:customStyle="1" w:styleId="10">
    <w:name w:val="PageNumber"/>
    <w:basedOn w:val="8"/>
    <w:qFormat/>
    <w:uiPriority w:val="0"/>
  </w:style>
  <w:style w:type="character" w:customStyle="1" w:styleId="11">
    <w:name w:val="UserStyle_0"/>
    <w:link w:val="12"/>
    <w:qFormat/>
    <w:uiPriority w:val="0"/>
    <w:rPr>
      <w:rFonts w:ascii="宋体"/>
      <w:kern w:val="2"/>
      <w:sz w:val="18"/>
      <w:szCs w:val="18"/>
    </w:rPr>
  </w:style>
  <w:style w:type="paragraph" w:customStyle="1" w:styleId="12">
    <w:name w:val="NavPane"/>
    <w:basedOn w:val="1"/>
    <w:link w:val="11"/>
    <w:qFormat/>
    <w:uiPriority w:val="0"/>
    <w:rPr>
      <w:rFonts w:ascii="宋体"/>
      <w:sz w:val="18"/>
      <w:szCs w:val="18"/>
    </w:rPr>
  </w:style>
  <w:style w:type="paragraph" w:styleId="1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745</Words>
  <Characters>795</Characters>
  <Lines>2</Lines>
  <Paragraphs>1</Paragraphs>
  <TotalTime>5</TotalTime>
  <ScaleCrop>false</ScaleCrop>
  <LinksUpToDate>false</LinksUpToDate>
  <CharactersWithSpaces>815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2021-04-21T00:57:00Z</dcterms:created>
  <dc:creator>Administrator</dc:creator>
  <cp:lastModifiedBy>Administrator</cp:lastModifiedBy>
  <cp:lastPrinted>2021-04-21T02:19:00Z</cp:lastPrinted>
  <dcterms:modified xsi:type="dcterms:W3CDTF">2023-12-27T04:12:30Z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BF52C32FCCAC4F2083EB14F471084094</vt:lpwstr>
  </property>
  <property fmtid="{D5CDD505-2E9C-101B-9397-08002B2CF9AE}" pid="4" name="commondata">
    <vt:lpwstr>eyJoZGlkIjoiNjVmZmE3Y2UyNmU4NTM0MGQ2ZTA1MmQ2MTNjNmJlYzMifQ==</vt:lpwstr>
  </property>
</Properties>
</file>