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9"/>
          <w:rFonts w:ascii="黑体" w:eastAsia="黑体" w:cs="Times New Roman"/>
          <w:b/>
          <w:bCs/>
          <w:sz w:val="32"/>
        </w:rPr>
      </w:pPr>
      <w:r>
        <w:rPr>
          <w:rStyle w:val="9"/>
          <w:rFonts w:hint="eastAsia" w:ascii="黑体" w:eastAsia="黑体" w:cs="Times New Roman"/>
          <w:b/>
          <w:bCs/>
          <w:sz w:val="32"/>
          <w:lang w:val="en-US" w:eastAsia="zh-CN"/>
        </w:rPr>
        <w:t>延安市博爱</w:t>
      </w:r>
      <w:r>
        <w:rPr>
          <w:rStyle w:val="9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9"/>
          <w:rFonts w:ascii="黑体" w:eastAsia="黑体" w:cs="Times New Roman"/>
          <w:b/>
          <w:bCs/>
          <w:sz w:val="32"/>
        </w:rPr>
      </w:pPr>
      <w:r>
        <w:rPr>
          <w:rStyle w:val="9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6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2023-12-4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新增加手术室交接班报告，可以根据日期抓取。如果一页放不下就新增加一页 （具体看图片）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6104890" cy="3435985"/>
            <wp:effectExtent l="0" t="0" r="10160" b="12065"/>
            <wp:docPr id="3" name="图片 3" descr="1c3f7e8c18be8cba84d9baf07cb6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c3f7e8c18be8cba84d9baf07cb61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9"/>
        <w:u w:val="single"/>
      </w:rPr>
    </w:pPr>
    <w:r>
      <w:rPr>
        <w:rStyle w:val="9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9"/>
      </w:rPr>
    </w:pPr>
    <w:r>
      <w:rPr>
        <w:rStyle w:val="9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9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496105D"/>
    <w:rsid w:val="06D8069C"/>
    <w:rsid w:val="06F01B02"/>
    <w:rsid w:val="0B654889"/>
    <w:rsid w:val="0B8F4358"/>
    <w:rsid w:val="0F5D7AA2"/>
    <w:rsid w:val="11AD0729"/>
    <w:rsid w:val="13381AF6"/>
    <w:rsid w:val="13904AF0"/>
    <w:rsid w:val="16DB2B02"/>
    <w:rsid w:val="1D570169"/>
    <w:rsid w:val="1DEA1A81"/>
    <w:rsid w:val="20A96E5D"/>
    <w:rsid w:val="231547F9"/>
    <w:rsid w:val="246E0C98"/>
    <w:rsid w:val="27B91DD8"/>
    <w:rsid w:val="27FE58F9"/>
    <w:rsid w:val="29A2191F"/>
    <w:rsid w:val="2AF379F7"/>
    <w:rsid w:val="2E0D13E6"/>
    <w:rsid w:val="326C6C2B"/>
    <w:rsid w:val="334131D9"/>
    <w:rsid w:val="349745FB"/>
    <w:rsid w:val="35F341B8"/>
    <w:rsid w:val="36D02269"/>
    <w:rsid w:val="3AA35E9C"/>
    <w:rsid w:val="40026662"/>
    <w:rsid w:val="460D041B"/>
    <w:rsid w:val="49024EE7"/>
    <w:rsid w:val="4BFF3135"/>
    <w:rsid w:val="4F74033A"/>
    <w:rsid w:val="4F8315C6"/>
    <w:rsid w:val="506813D2"/>
    <w:rsid w:val="51D94EC2"/>
    <w:rsid w:val="520A0E3B"/>
    <w:rsid w:val="575340D8"/>
    <w:rsid w:val="5A577776"/>
    <w:rsid w:val="5EFC1783"/>
    <w:rsid w:val="5F47763D"/>
    <w:rsid w:val="5FCE751A"/>
    <w:rsid w:val="6435695F"/>
    <w:rsid w:val="6B3A400E"/>
    <w:rsid w:val="708D5BEB"/>
    <w:rsid w:val="747973E9"/>
    <w:rsid w:val="759B3C2F"/>
    <w:rsid w:val="7B4E7346"/>
    <w:rsid w:val="7B9801BB"/>
    <w:rsid w:val="7C80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PageNumber"/>
    <w:basedOn w:val="9"/>
    <w:qFormat/>
    <w:uiPriority w:val="0"/>
  </w:style>
  <w:style w:type="character" w:customStyle="1" w:styleId="12">
    <w:name w:val="UserStyle_0"/>
    <w:link w:val="13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NavPane"/>
    <w:basedOn w:val="1"/>
    <w:link w:val="12"/>
    <w:qFormat/>
    <w:uiPriority w:val="0"/>
    <w:rPr>
      <w:rFonts w:ascii="宋体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323</Characters>
  <Lines>2</Lines>
  <Paragraphs>1</Paragraphs>
  <TotalTime>13</TotalTime>
  <ScaleCrop>false</ScaleCrop>
  <LinksUpToDate>false</LinksUpToDate>
  <CharactersWithSpaces>330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2023-12-04T08:46:17Z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