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240"/>
        <w:ind w:left="0" w:leftChars="0" w:firstLine="0" w:firstLineChars="0"/>
      </w:pPr>
      <w:bookmarkStart w:id="0" w:name="_Toc70274358"/>
      <w:r>
        <w:rPr>
          <w:rFonts w:hint="eastAsia"/>
        </w:rPr>
        <w:t>0</w:t>
      </w:r>
      <w:r>
        <w:t>6</w:t>
      </w:r>
      <w:r>
        <w:rPr>
          <w:rFonts w:hint="eastAsia"/>
        </w:rPr>
        <w:t>.0</w:t>
      </w:r>
      <w:r>
        <w:t>3麻醉信息</w:t>
      </w:r>
      <w:bookmarkEnd w:id="0"/>
      <w:bookmarkStart w:id="5" w:name="_GoBack"/>
      <w:bookmarkEnd w:id="5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17"/>
        <w:gridCol w:w="10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15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项目代码</w:t>
            </w:r>
          </w:p>
        </w:tc>
        <w:tc>
          <w:tcPr>
            <w:tcW w:w="78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业务项目</w:t>
            </w:r>
          </w:p>
        </w:tc>
        <w:tc>
          <w:tcPr>
            <w:tcW w:w="370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数据质量考察项目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kern w:val="0"/>
                <w:szCs w:val="21"/>
                <w:highlight w:val="white"/>
              </w:rPr>
              <w:t>06.03.3</w:t>
            </w:r>
          </w:p>
        </w:tc>
        <w:tc>
          <w:tcPr>
            <w:tcW w:w="78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麻醉信息</w:t>
            </w:r>
          </w:p>
        </w:tc>
        <w:tc>
          <w:tcPr>
            <w:tcW w:w="370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一致性：麻醉记录（麻醉方法、手术名称）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kern w:val="0"/>
                <w:szCs w:val="21"/>
                <w:highlight w:val="white"/>
              </w:rPr>
              <w:t>06.03.4</w:t>
            </w:r>
          </w:p>
        </w:tc>
        <w:tc>
          <w:tcPr>
            <w:tcW w:w="78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麻醉信息</w:t>
            </w:r>
          </w:p>
        </w:tc>
        <w:tc>
          <w:tcPr>
            <w:tcW w:w="370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完整性：麻醉记录（手术标识号、患者标识、患者姓名、手术名称、麻醉方法、麻醉师姓名）</w:t>
            </w:r>
          </w:p>
        </w:tc>
      </w:tr>
    </w:tbl>
    <w:p>
      <w:pPr>
        <w:spacing w:before="120" w:after="120"/>
        <w:ind w:left="0" w:leftChars="0" w:firstLine="0" w:firstLineChars="0"/>
        <w:rPr>
          <w:rFonts w:ascii="宋体" w:hAnsi="宋体" w:cs="Times New Roman"/>
          <w:sz w:val="22"/>
        </w:rPr>
      </w:pPr>
    </w:p>
    <w:p>
      <w:pPr>
        <w:pStyle w:val="3"/>
        <w:spacing w:before="120" w:after="240"/>
        <w:ind w:left="0" w:leftChars="0" w:firstLine="0" w:firstLineChars="0"/>
      </w:pPr>
      <w:bookmarkStart w:id="1" w:name="_Toc535955867"/>
      <w:bookmarkStart w:id="2" w:name="_Toc70274359"/>
      <w:r>
        <w:t>06.03.3一致性：</w:t>
      </w:r>
      <w:r>
        <w:rPr>
          <w:rFonts w:hint="eastAsia"/>
        </w:rPr>
        <w:t>麻醉记录（麻醉方法、手术名称）</w:t>
      </w:r>
      <w:bookmarkEnd w:id="1"/>
      <w:bookmarkEnd w:id="2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17"/>
        <w:gridCol w:w="10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15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bookmarkStart w:id="3" w:name="_Toc8748586"/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项目代码</w:t>
            </w:r>
          </w:p>
        </w:tc>
        <w:tc>
          <w:tcPr>
            <w:tcW w:w="78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业务项目</w:t>
            </w:r>
          </w:p>
        </w:tc>
        <w:tc>
          <w:tcPr>
            <w:tcW w:w="3703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数据质量考察项目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kern w:val="0"/>
                <w:szCs w:val="21"/>
                <w:highlight w:val="white"/>
              </w:rPr>
              <w:t>06.03.3</w:t>
            </w:r>
          </w:p>
        </w:tc>
        <w:tc>
          <w:tcPr>
            <w:tcW w:w="78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麻醉信息</w:t>
            </w:r>
          </w:p>
        </w:tc>
        <w:tc>
          <w:tcPr>
            <w:tcW w:w="3703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一致性：麻醉记录（麻醉方法、手术名称）</w:t>
            </w:r>
          </w:p>
        </w:tc>
      </w:tr>
      <w:bookmarkEnd w:id="3"/>
    </w:tbl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计算方法：</w:t>
      </w:r>
      <w:r>
        <w:rPr>
          <w:rFonts w:ascii="宋体" w:hAnsi="宋体" w:cs="宋体"/>
          <w:kern w:val="0"/>
          <w:szCs w:val="21"/>
          <w:highlight w:val="white"/>
        </w:rPr>
        <w:t>以数据字典项目为基准内容值，考察实际数据记录中与基准一致内容所占的比例。</w:t>
      </w:r>
    </w:p>
    <w:p>
      <w:pPr>
        <w:spacing w:before="120" w:after="120"/>
        <w:ind w:left="0" w:leftChars="0" w:firstLine="0" w:firstLineChars="0"/>
        <w:rPr>
          <w:rFonts w:ascii="宋体" w:hAnsi="宋体"/>
          <w:b/>
          <w:lang w:val="zh-CN" w:bidi="zh-CN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数据质量分析所需的具体数据内容与来源列表如下：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035"/>
        <w:gridCol w:w="5752"/>
        <w:gridCol w:w="4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szCs w:val="21"/>
                <w:highlight w:val="white"/>
              </w:rPr>
              <w:t>考察项目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szCs w:val="21"/>
                <w:highlight w:val="white"/>
              </w:rPr>
              <w:t>医院项目</w:t>
            </w:r>
          </w:p>
        </w:tc>
        <w:tc>
          <w:tcPr>
            <w:tcW w:w="2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szCs w:val="21"/>
                <w:highlight w:val="white"/>
              </w:rPr>
              <w:t>数据表字段名称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szCs w:val="21"/>
                <w:highlight w:val="white"/>
              </w:rPr>
              <w:t>字典表</w:t>
            </w:r>
            <w:r>
              <w:rPr>
                <w:rFonts w:hint="eastAsia" w:ascii="宋体" w:hAnsi="宋体" w:cs="宋体"/>
                <w:b/>
                <w:szCs w:val="21"/>
                <w:highlight w:val="white"/>
              </w:rPr>
              <w:t>名称字段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手术</w:t>
            </w:r>
            <w:r>
              <w:rPr>
                <w:rFonts w:ascii="宋体" w:hAnsi="宋体" w:cs="宋体"/>
                <w:szCs w:val="21"/>
                <w:highlight w:val="white"/>
              </w:rPr>
              <w:t>时间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手术时间</w:t>
            </w:r>
          </w:p>
        </w:tc>
        <w:tc>
          <w:tcPr>
            <w:tcW w:w="2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麻醉方法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麻醉方法</w:t>
            </w:r>
          </w:p>
        </w:tc>
        <w:tc>
          <w:tcPr>
            <w:tcW w:w="2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手术名称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手术名称</w:t>
            </w:r>
          </w:p>
        </w:tc>
        <w:tc>
          <w:tcPr>
            <w:tcW w:w="2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</w:tbl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ascii="宋体" w:hAnsi="宋体" w:cs="宋体"/>
          <w:kern w:val="0"/>
          <w:szCs w:val="21"/>
          <w:highlight w:val="white"/>
        </w:rPr>
        <w:t>统计时间范围为</w:t>
      </w:r>
      <w:r>
        <w:rPr>
          <w:rFonts w:hint="eastAsia" w:ascii="宋体" w:hAnsi="宋体" w:cs="宋体"/>
          <w:kern w:val="0"/>
          <w:szCs w:val="21"/>
          <w:highlight w:val="white"/>
        </w:rPr>
        <w:t>2020-XX-XX</w:t>
      </w:r>
      <w:r>
        <w:rPr>
          <w:rFonts w:ascii="宋体" w:hAnsi="宋体" w:cs="宋体"/>
          <w:kern w:val="0"/>
          <w:szCs w:val="21"/>
          <w:highlight w:val="white"/>
        </w:rPr>
        <w:t>至</w:t>
      </w:r>
      <w:r>
        <w:rPr>
          <w:rFonts w:hint="eastAsia" w:ascii="宋体" w:hAnsi="宋体" w:cs="宋体"/>
          <w:kern w:val="0"/>
          <w:szCs w:val="21"/>
          <w:highlight w:val="white"/>
        </w:rPr>
        <w:t>2020-XX-XX</w:t>
      </w:r>
      <w:r>
        <w:rPr>
          <w:rFonts w:ascii="宋体" w:hAnsi="宋体" w:cs="宋体"/>
          <w:kern w:val="0"/>
          <w:szCs w:val="21"/>
          <w:highlight w:val="white"/>
        </w:rPr>
        <w:t>共三个月的数据</w:t>
      </w:r>
      <w:r>
        <w:rPr>
          <w:rFonts w:hint="eastAsia" w:ascii="宋体" w:hAnsi="宋体" w:cs="宋体"/>
          <w:kern w:val="0"/>
          <w:szCs w:val="21"/>
          <w:highlight w:val="white"/>
        </w:rPr>
        <w:t>。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ascii="宋体" w:hAnsi="宋体" w:cs="宋体"/>
          <w:b/>
          <w:kern w:val="0"/>
          <w:szCs w:val="21"/>
          <w:highlight w:val="white"/>
        </w:rPr>
        <w:t>n=2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（1）麻醉方法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kern w:val="0"/>
          <w:szCs w:val="21"/>
          <w:highlight w:val="white"/>
        </w:rPr>
        <w:t>字典中有XX</w:t>
      </w:r>
      <w:r>
        <w:rPr>
          <w:rFonts w:ascii="宋体" w:hAnsi="宋体" w:cs="宋体"/>
          <w:kern w:val="0"/>
          <w:szCs w:val="21"/>
          <w:highlight w:val="white"/>
        </w:rPr>
        <w:t>X</w:t>
      </w:r>
      <w:r>
        <w:rPr>
          <w:rFonts w:hint="eastAsia" w:ascii="宋体" w:hAnsi="宋体" w:cs="宋体"/>
          <w:kern w:val="0"/>
          <w:szCs w:val="21"/>
          <w:highlight w:val="white"/>
        </w:rPr>
        <w:t>项</w:t>
      </w:r>
      <w:r>
        <w:rPr>
          <w:rFonts w:hint="eastAsia" w:ascii="宋体" w:hAnsi="宋体" w:cs="宋体"/>
          <w:b/>
          <w:kern w:val="0"/>
          <w:szCs w:val="21"/>
          <w:highlight w:val="white"/>
        </w:rPr>
        <w:t>:</w:t>
      </w:r>
    </w:p>
    <w:p>
      <w:pPr>
        <w:spacing w:before="120" w:after="120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麻醉记录中有XXX项，详细情况如下：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4445"/>
        <w:gridCol w:w="6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麻醉方法</w:t>
            </w: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记录数</w:t>
            </w: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字典对照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  <w:t>…………</w:t>
            </w: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whit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whit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white"/>
              </w:rPr>
              <w:t>合计</w:t>
            </w: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</w:tr>
    </w:tbl>
    <w:p>
      <w:pPr>
        <w:spacing w:before="120" w:after="120"/>
        <w:ind w:left="0" w:leftChars="0" w:firstLine="0" w:firstLineChars="0"/>
        <w:rPr>
          <w:rFonts w:ascii="宋体" w:hAnsi="宋体"/>
        </w:rPr>
      </w:pPr>
    </w:p>
    <w:p>
      <w:pPr>
        <w:spacing w:before="120" w:after="120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T1=XXX</w:t>
      </w:r>
    </w:p>
    <w:p>
      <w:pPr>
        <w:spacing w:before="120" w:after="120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C1=XXX</w:t>
      </w:r>
    </w:p>
    <w:p>
      <w:pPr>
        <w:spacing w:before="120" w:after="120"/>
        <w:ind w:left="0" w:leftChars="0" w:firstLine="0"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数据库查询（ORACLE）: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T1:</w:t>
      </w:r>
    </w:p>
    <w:p>
      <w:pPr>
        <w:spacing w:before="120" w:after="120"/>
        <w:ind w:left="0" w:leftChars="0" w:firstLine="0" w:firstLineChars="0"/>
        <w:rPr>
          <w:rFonts w:ascii="宋体" w:hAnsi="宋体"/>
          <w:b/>
        </w:rPr>
      </w:pP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ascii="宋体" w:hAnsi="宋体" w:cs="宋体"/>
          <w:b/>
          <w:kern w:val="0"/>
          <w:szCs w:val="21"/>
          <w:highlight w:val="white"/>
        </w:rPr>
        <w:t>C</w:t>
      </w:r>
      <w:r>
        <w:rPr>
          <w:rFonts w:hint="eastAsia" w:ascii="宋体" w:hAnsi="宋体" w:cs="宋体"/>
          <w:b/>
          <w:kern w:val="0"/>
          <w:szCs w:val="21"/>
          <w:highlight w:val="white"/>
        </w:rPr>
        <w:t>1：</w:t>
      </w:r>
    </w:p>
    <w:p>
      <w:pPr>
        <w:spacing w:before="120" w:after="120"/>
        <w:ind w:left="0" w:leftChars="0" w:firstLine="0" w:firstLineChars="0"/>
        <w:rPr>
          <w:rFonts w:ascii="宋体" w:hAnsi="宋体"/>
        </w:rPr>
      </w:pP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（2）手术名称</w:t>
      </w:r>
    </w:p>
    <w:p>
      <w:pPr>
        <w:spacing w:before="120" w:after="120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字典中有XXX项</w:t>
      </w:r>
      <w:r>
        <w:rPr>
          <w:rFonts w:ascii="宋体" w:hAnsi="宋体"/>
        </w:rPr>
        <w:t xml:space="preserve">: </w:t>
      </w:r>
      <w:r>
        <w:rPr>
          <w:rFonts w:ascii="宋体" w:hAnsi="宋体"/>
          <w:kern w:val="0"/>
        </w:rPr>
        <w:t xml:space="preserve"> </w:t>
      </w:r>
    </w:p>
    <w:p>
      <w:pPr>
        <w:spacing w:before="120" w:after="120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麻醉记录中有XXX项，详细情况如下：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4445"/>
        <w:gridCol w:w="6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手术名称</w:t>
            </w: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记录数</w:t>
            </w: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字典对照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  <w:t>…………</w:t>
            </w: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whit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whit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 w:val="2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white"/>
              </w:rPr>
              <w:t>合计</w:t>
            </w:r>
          </w:p>
        </w:tc>
        <w:tc>
          <w:tcPr>
            <w:tcW w:w="1568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  <w:tc>
          <w:tcPr>
            <w:tcW w:w="2394" w:type="pct"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1"/>
                <w:highlight w:val="white"/>
              </w:rPr>
            </w:pPr>
          </w:p>
        </w:tc>
      </w:tr>
    </w:tbl>
    <w:p>
      <w:pPr>
        <w:spacing w:before="120" w:after="120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T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=XXX</w:t>
      </w:r>
    </w:p>
    <w:p>
      <w:pPr>
        <w:spacing w:before="120" w:after="120"/>
        <w:ind w:left="0" w:leftChars="0" w:firstLine="0" w:firstLineChars="0"/>
        <w:rPr>
          <w:rFonts w:ascii="宋体" w:hAnsi="宋体"/>
        </w:rPr>
      </w:pPr>
      <w:r>
        <w:rPr>
          <w:rFonts w:ascii="宋体" w:hAnsi="宋体"/>
        </w:rPr>
        <w:t>C2</w:t>
      </w:r>
      <w:r>
        <w:rPr>
          <w:rFonts w:hint="eastAsia" w:ascii="宋体" w:hAnsi="宋体"/>
        </w:rPr>
        <w:t>=XXX</w:t>
      </w:r>
    </w:p>
    <w:p>
      <w:pPr>
        <w:spacing w:before="120" w:after="120"/>
        <w:ind w:left="0" w:leftChars="0" w:firstLine="0"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数据库查询（ORACLE）: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ascii="宋体" w:hAnsi="宋体" w:cs="宋体"/>
          <w:kern w:val="0"/>
          <w:szCs w:val="21"/>
          <w:highlight w:val="white"/>
        </w:rPr>
        <w:t>T</w:t>
      </w:r>
      <w:r>
        <w:rPr>
          <w:rFonts w:hint="eastAsia" w:ascii="宋体" w:hAnsi="宋体" w:cs="宋体"/>
          <w:kern w:val="0"/>
          <w:szCs w:val="21"/>
          <w:highlight w:val="white"/>
        </w:rPr>
        <w:t>2: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kern w:val="0"/>
          <w:szCs w:val="21"/>
          <w:highlight w:val="white"/>
        </w:rPr>
        <w:t>C2：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（3）数据质量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kern w:val="0"/>
          <w:szCs w:val="21"/>
          <w:highlight w:val="white"/>
        </w:rPr>
        <w:t>一致性系数=（C1/</w:t>
      </w:r>
      <w:r>
        <w:rPr>
          <w:rFonts w:ascii="宋体" w:hAnsi="宋体" w:cs="宋体"/>
          <w:kern w:val="0"/>
          <w:szCs w:val="21"/>
          <w:highlight w:val="white"/>
        </w:rPr>
        <w:t>T1+C2/T2</w:t>
      </w:r>
      <w:r>
        <w:rPr>
          <w:rFonts w:hint="eastAsia" w:ascii="宋体" w:hAnsi="宋体" w:cs="宋体"/>
          <w:kern w:val="0"/>
          <w:szCs w:val="21"/>
          <w:highlight w:val="white"/>
        </w:rPr>
        <w:t>）/</w:t>
      </w:r>
      <w:r>
        <w:rPr>
          <w:rFonts w:ascii="宋体" w:hAnsi="宋体" w:cs="宋体"/>
          <w:kern w:val="0"/>
          <w:szCs w:val="21"/>
          <w:highlight w:val="white"/>
        </w:rPr>
        <w:t>n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kern w:val="0"/>
          <w:szCs w:val="21"/>
          <w:highlight w:val="white"/>
        </w:rPr>
        <w:t xml:space="preserve"> </w:t>
      </w:r>
      <w:r>
        <w:rPr>
          <w:rFonts w:ascii="宋体" w:hAnsi="宋体" w:cs="宋体"/>
          <w:kern w:val="0"/>
          <w:szCs w:val="21"/>
          <w:highlight w:val="white"/>
        </w:rPr>
        <w:t xml:space="preserve">         =</w:t>
      </w:r>
      <w:r>
        <w:rPr>
          <w:rFonts w:hint="eastAsia" w:ascii="宋体" w:hAnsi="宋体" w:cs="宋体"/>
          <w:kern w:val="0"/>
          <w:szCs w:val="21"/>
          <w:highlight w:val="white"/>
        </w:rPr>
        <w:t>（</w:t>
      </w:r>
      <w:r>
        <w:rPr>
          <w:rFonts w:ascii="宋体" w:hAnsi="宋体" w:cs="宋体"/>
          <w:kern w:val="0"/>
          <w:szCs w:val="21"/>
          <w:highlight w:val="white"/>
        </w:rPr>
        <w:t>XX</w:t>
      </w:r>
      <w:r>
        <w:rPr>
          <w:rFonts w:hint="eastAsia" w:ascii="宋体" w:hAnsi="宋体" w:cs="宋体"/>
          <w:kern w:val="0"/>
          <w:szCs w:val="21"/>
          <w:highlight w:val="white"/>
        </w:rPr>
        <w:t>/</w:t>
      </w:r>
      <w:r>
        <w:rPr>
          <w:rFonts w:ascii="宋体" w:hAnsi="宋体" w:cs="宋体"/>
          <w:kern w:val="0"/>
          <w:szCs w:val="21"/>
          <w:highlight w:val="white"/>
        </w:rPr>
        <w:t>XX+XX/XX</w:t>
      </w:r>
      <w:r>
        <w:rPr>
          <w:rFonts w:hint="eastAsia" w:ascii="宋体" w:hAnsi="宋体" w:cs="宋体"/>
          <w:kern w:val="0"/>
          <w:szCs w:val="21"/>
          <w:highlight w:val="white"/>
        </w:rPr>
        <w:t>）/</w:t>
      </w:r>
      <w:r>
        <w:rPr>
          <w:rFonts w:ascii="宋体" w:hAnsi="宋体" w:cs="宋体"/>
          <w:kern w:val="0"/>
          <w:szCs w:val="21"/>
          <w:highlight w:val="white"/>
        </w:rPr>
        <w:t>2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kern w:val="0"/>
          <w:szCs w:val="21"/>
          <w:highlight w:val="white"/>
        </w:rPr>
        <w:t xml:space="preserve"> </w:t>
      </w:r>
      <w:r>
        <w:rPr>
          <w:rFonts w:ascii="宋体" w:hAnsi="宋体" w:cs="宋体"/>
          <w:kern w:val="0"/>
          <w:szCs w:val="21"/>
          <w:highlight w:val="white"/>
        </w:rPr>
        <w:t xml:space="preserve">         =</w:t>
      </w:r>
      <w:r>
        <w:rPr>
          <w:rFonts w:hint="eastAsia" w:ascii="宋体" w:hAnsi="宋体" w:cs="宋体"/>
          <w:kern w:val="0"/>
          <w:szCs w:val="21"/>
          <w:highlight w:val="white"/>
        </w:rPr>
        <w:t>（</w:t>
      </w:r>
      <w:r>
        <w:rPr>
          <w:rFonts w:ascii="宋体" w:hAnsi="宋体" w:cs="宋体"/>
          <w:kern w:val="0"/>
          <w:szCs w:val="21"/>
          <w:highlight w:val="white"/>
        </w:rPr>
        <w:t>XX+XX</w:t>
      </w:r>
      <w:r>
        <w:rPr>
          <w:rFonts w:hint="eastAsia" w:ascii="宋体" w:hAnsi="宋体" w:cs="宋体"/>
          <w:kern w:val="0"/>
          <w:szCs w:val="21"/>
          <w:highlight w:val="white"/>
        </w:rPr>
        <w:t>）/</w:t>
      </w:r>
      <w:r>
        <w:rPr>
          <w:rFonts w:ascii="宋体" w:hAnsi="宋体" w:cs="宋体"/>
          <w:kern w:val="0"/>
          <w:szCs w:val="21"/>
          <w:highlight w:val="white"/>
        </w:rPr>
        <w:t>2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kern w:val="0"/>
          <w:szCs w:val="21"/>
          <w:highlight w:val="white"/>
        </w:rPr>
        <w:t xml:space="preserve"> </w:t>
      </w:r>
      <w:r>
        <w:rPr>
          <w:rFonts w:ascii="宋体" w:hAnsi="宋体" w:cs="宋体"/>
          <w:kern w:val="0"/>
          <w:szCs w:val="21"/>
          <w:highlight w:val="white"/>
        </w:rPr>
        <w:t xml:space="preserve">         =</w:t>
      </w:r>
      <w:r>
        <w:rPr>
          <w:rFonts w:hint="eastAsia" w:ascii="宋体" w:hAnsi="宋体" w:cs="宋体"/>
          <w:kern w:val="0"/>
          <w:szCs w:val="21"/>
          <w:highlight w:val="white"/>
        </w:rPr>
        <w:t>X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（</w:t>
      </w:r>
      <w:r>
        <w:rPr>
          <w:rFonts w:ascii="宋体" w:hAnsi="宋体" w:cs="宋体"/>
          <w:b/>
          <w:kern w:val="0"/>
          <w:sz w:val="24"/>
          <w:szCs w:val="24"/>
          <w:highlight w:val="white"/>
        </w:rPr>
        <w:t>4</w:t>
      </w: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）数据质量不为1的原因：</w:t>
      </w:r>
    </w:p>
    <w:p>
      <w:pPr>
        <w:spacing w:before="120" w:after="120"/>
        <w:ind w:left="0" w:leftChars="0" w:firstLine="0" w:firstLineChars="0"/>
        <w:rPr>
          <w:rFonts w:ascii="宋体" w:hAnsi="宋体"/>
        </w:rPr>
      </w:pPr>
    </w:p>
    <w:p>
      <w:pPr>
        <w:pStyle w:val="3"/>
        <w:spacing w:before="120" w:after="240"/>
        <w:ind w:left="0" w:leftChars="0" w:firstLine="0" w:firstLineChars="0"/>
      </w:pPr>
      <w:bookmarkStart w:id="4" w:name="_Toc70274360"/>
      <w:r>
        <w:t>06.03.4</w:t>
      </w:r>
      <w:r>
        <w:rPr>
          <w:rFonts w:hint="eastAsia"/>
        </w:rPr>
        <w:t>完整</w:t>
      </w:r>
      <w:r>
        <w:t>性：</w:t>
      </w:r>
      <w:r>
        <w:rPr>
          <w:rFonts w:hint="eastAsia"/>
        </w:rPr>
        <w:t>麻醉记录（手术标识号、患者标识、患者姓名、手术名称、麻醉方法、麻醉师姓名）</w:t>
      </w:r>
      <w:bookmarkEnd w:id="4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17"/>
        <w:gridCol w:w="10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15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项目代码</w:t>
            </w:r>
          </w:p>
        </w:tc>
        <w:tc>
          <w:tcPr>
            <w:tcW w:w="78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业务项目</w:t>
            </w:r>
          </w:p>
        </w:tc>
        <w:tc>
          <w:tcPr>
            <w:tcW w:w="3703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b w:val="0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b/>
                <w:kern w:val="0"/>
                <w:szCs w:val="21"/>
                <w:highlight w:val="white"/>
              </w:rPr>
              <w:t>数据质量考察项目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ascii="宋体" w:hAnsi="宋体" w:cs="宋体"/>
                <w:kern w:val="0"/>
                <w:szCs w:val="21"/>
                <w:highlight w:val="white"/>
              </w:rPr>
              <w:t>06.03.4</w:t>
            </w:r>
          </w:p>
        </w:tc>
        <w:tc>
          <w:tcPr>
            <w:tcW w:w="782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麻醉信息</w:t>
            </w:r>
          </w:p>
        </w:tc>
        <w:tc>
          <w:tcPr>
            <w:tcW w:w="3703" w:type="pct"/>
            <w:vAlign w:val="center"/>
          </w:tcPr>
          <w:p>
            <w:pPr>
              <w:spacing w:before="120" w:after="12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完整性：麻醉记录（手术标识号、患者标识、患者姓名、手术名称、麻醉方法、麻醉师姓名）</w:t>
            </w:r>
          </w:p>
        </w:tc>
      </w:tr>
    </w:tbl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ascii="宋体" w:hAnsi="宋体" w:cs="宋体"/>
          <w:b/>
          <w:kern w:val="0"/>
          <w:szCs w:val="21"/>
          <w:highlight w:val="white"/>
        </w:rPr>
        <w:t>计算方法：</w:t>
      </w:r>
      <w:r>
        <w:rPr>
          <w:rFonts w:ascii="宋体" w:hAnsi="宋体" w:cs="宋体"/>
          <w:kern w:val="0"/>
          <w:szCs w:val="21"/>
          <w:highlight w:val="white"/>
        </w:rPr>
        <w:t>以评价项目列出的具体项目清单为基准，考察项目清单所列实际数据记录中完整项所占的比例。</w:t>
      </w:r>
    </w:p>
    <w:p>
      <w:pPr>
        <w:spacing w:before="120" w:after="120"/>
        <w:ind w:left="0" w:leftChars="0" w:firstLine="0" w:firstLineChars="0"/>
        <w:rPr>
          <w:rFonts w:ascii="宋体" w:hAnsi="宋体"/>
          <w:b/>
          <w:lang w:val="zh-CN" w:bidi="zh-CN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数据质量分析所需的具体数据内容与来源列表如下：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843"/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4" w:type="pct"/>
          </w:tcPr>
          <w:p>
            <w:pPr>
              <w:tabs>
                <w:tab w:val="right" w:pos="2158"/>
              </w:tabs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考察项目</w:t>
            </w:r>
          </w:p>
        </w:tc>
        <w:tc>
          <w:tcPr>
            <w:tcW w:w="100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医院项目</w:t>
            </w:r>
          </w:p>
        </w:tc>
        <w:tc>
          <w:tcPr>
            <w:tcW w:w="311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white"/>
              </w:rPr>
              <w:t>数据表字段名称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pct"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手术</w:t>
            </w:r>
            <w:r>
              <w:rPr>
                <w:rFonts w:ascii="宋体" w:hAnsi="宋体" w:cs="宋体"/>
                <w:kern w:val="0"/>
                <w:szCs w:val="21"/>
                <w:highlight w:val="white"/>
              </w:rPr>
              <w:t>时间</w:t>
            </w:r>
          </w:p>
        </w:tc>
        <w:tc>
          <w:tcPr>
            <w:tcW w:w="1003" w:type="pct"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white"/>
              </w:rPr>
              <w:t>手术</w:t>
            </w:r>
            <w:r>
              <w:rPr>
                <w:rFonts w:ascii="宋体" w:hAnsi="宋体" w:cs="宋体"/>
                <w:kern w:val="0"/>
                <w:szCs w:val="21"/>
                <w:highlight w:val="white"/>
              </w:rPr>
              <w:t>时间</w:t>
            </w:r>
          </w:p>
        </w:tc>
        <w:tc>
          <w:tcPr>
            <w:tcW w:w="3113" w:type="pct"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手术标识号</w:t>
            </w:r>
          </w:p>
        </w:tc>
        <w:tc>
          <w:tcPr>
            <w:tcW w:w="1003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手术标识号</w:t>
            </w:r>
          </w:p>
        </w:tc>
        <w:tc>
          <w:tcPr>
            <w:tcW w:w="311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hint="eastAsia" w:cs="宋体"/>
                <w:kern w:val="0"/>
                <w:szCs w:val="21"/>
                <w:highlight w:val="white"/>
              </w:rPr>
              <w:t>患者</w:t>
            </w:r>
            <w:r>
              <w:rPr>
                <w:rFonts w:cs="宋体"/>
                <w:kern w:val="0"/>
                <w:szCs w:val="21"/>
                <w:highlight w:val="white"/>
              </w:rPr>
              <w:t>标识</w:t>
            </w:r>
          </w:p>
        </w:tc>
        <w:tc>
          <w:tcPr>
            <w:tcW w:w="1003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hint="eastAsia" w:cs="宋体"/>
                <w:kern w:val="0"/>
                <w:szCs w:val="21"/>
                <w:highlight w:val="white"/>
              </w:rPr>
              <w:t>患者</w:t>
            </w:r>
            <w:r>
              <w:rPr>
                <w:rFonts w:cs="宋体"/>
                <w:kern w:val="0"/>
                <w:szCs w:val="21"/>
                <w:highlight w:val="white"/>
              </w:rPr>
              <w:t>标识</w:t>
            </w:r>
          </w:p>
        </w:tc>
        <w:tc>
          <w:tcPr>
            <w:tcW w:w="311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hint="eastAsia" w:cs="宋体"/>
                <w:kern w:val="0"/>
                <w:szCs w:val="21"/>
                <w:highlight w:val="white"/>
              </w:rPr>
              <w:t>患者</w:t>
            </w:r>
            <w:r>
              <w:rPr>
                <w:rFonts w:cs="宋体"/>
                <w:kern w:val="0"/>
                <w:szCs w:val="21"/>
                <w:highlight w:val="white"/>
              </w:rPr>
              <w:t>姓名</w:t>
            </w:r>
          </w:p>
        </w:tc>
        <w:tc>
          <w:tcPr>
            <w:tcW w:w="1003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hint="eastAsia" w:cs="宋体"/>
                <w:kern w:val="0"/>
                <w:szCs w:val="21"/>
                <w:highlight w:val="white"/>
              </w:rPr>
              <w:t>患者</w:t>
            </w:r>
            <w:r>
              <w:rPr>
                <w:rFonts w:cs="宋体"/>
                <w:kern w:val="0"/>
                <w:szCs w:val="21"/>
                <w:highlight w:val="white"/>
              </w:rPr>
              <w:t>姓名</w:t>
            </w:r>
          </w:p>
        </w:tc>
        <w:tc>
          <w:tcPr>
            <w:tcW w:w="311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手术名称</w:t>
            </w:r>
          </w:p>
        </w:tc>
        <w:tc>
          <w:tcPr>
            <w:tcW w:w="1003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手术名称</w:t>
            </w:r>
          </w:p>
        </w:tc>
        <w:tc>
          <w:tcPr>
            <w:tcW w:w="311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麻醉方法</w:t>
            </w:r>
          </w:p>
        </w:tc>
        <w:tc>
          <w:tcPr>
            <w:tcW w:w="1003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麻醉方法</w:t>
            </w:r>
          </w:p>
        </w:tc>
        <w:tc>
          <w:tcPr>
            <w:tcW w:w="311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麻醉师姓名</w:t>
            </w:r>
          </w:p>
        </w:tc>
        <w:tc>
          <w:tcPr>
            <w:tcW w:w="1003" w:type="pct"/>
          </w:tcPr>
          <w:p>
            <w:pPr>
              <w:spacing w:before="120" w:after="120"/>
              <w:ind w:left="0" w:leftChars="0" w:firstLine="0" w:firstLineChars="0"/>
              <w:rPr>
                <w:rFonts w:cs="宋体"/>
                <w:kern w:val="0"/>
                <w:szCs w:val="21"/>
                <w:highlight w:val="white"/>
              </w:rPr>
            </w:pPr>
            <w:r>
              <w:rPr>
                <w:rFonts w:cs="宋体"/>
                <w:kern w:val="0"/>
                <w:szCs w:val="21"/>
                <w:highlight w:val="white"/>
              </w:rPr>
              <w:t>麻醉师姓名</w:t>
            </w:r>
          </w:p>
        </w:tc>
        <w:tc>
          <w:tcPr>
            <w:tcW w:w="3113" w:type="pct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kern w:val="0"/>
                <w:szCs w:val="21"/>
                <w:highlight w:val="white"/>
              </w:rPr>
            </w:pPr>
          </w:p>
        </w:tc>
      </w:tr>
    </w:tbl>
    <w:p>
      <w:pPr>
        <w:spacing w:before="120" w:after="120"/>
        <w:ind w:left="0" w:leftChars="0" w:firstLine="0" w:firstLineChars="0"/>
        <w:rPr>
          <w:highlight w:val="white"/>
        </w:rPr>
      </w:pPr>
      <w:r>
        <w:rPr>
          <w:highlight w:val="white"/>
        </w:rPr>
        <w:t>统计时间范围为</w:t>
      </w:r>
      <w:r>
        <w:rPr>
          <w:rFonts w:hint="eastAsia"/>
          <w:highlight w:val="white"/>
        </w:rPr>
        <w:t>2023-XX-XX至2023-XX-XX</w:t>
      </w:r>
      <w:r>
        <w:rPr>
          <w:highlight w:val="white"/>
        </w:rPr>
        <w:t>共三个月的数据</w:t>
      </w:r>
      <w:r>
        <w:rPr>
          <w:rFonts w:hint="eastAsia"/>
          <w:highlight w:val="white"/>
        </w:rPr>
        <w:t>。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ascii="宋体" w:hAnsi="宋体" w:cs="宋体"/>
          <w:b/>
          <w:kern w:val="0"/>
          <w:szCs w:val="21"/>
          <w:highlight w:val="white"/>
        </w:rPr>
        <w:t>n=6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kern w:val="0"/>
          <w:szCs w:val="21"/>
          <w:highlight w:val="white"/>
        </w:rPr>
      </w:pPr>
      <w:r>
        <w:rPr>
          <w:rFonts w:hint="eastAsia" w:ascii="宋体" w:hAnsi="宋体" w:cs="宋体"/>
          <w:kern w:val="0"/>
          <w:szCs w:val="21"/>
          <w:highlight w:val="white"/>
        </w:rPr>
        <w:t>麻醉记录中有XX</w:t>
      </w:r>
      <w:r>
        <w:rPr>
          <w:rFonts w:ascii="宋体" w:hAnsi="宋体" w:cs="宋体"/>
          <w:kern w:val="0"/>
          <w:szCs w:val="21"/>
          <w:highlight w:val="white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white"/>
        </w:rPr>
        <w:t>条记录，实际各项目情况如下表：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983"/>
        <w:gridCol w:w="2345"/>
        <w:gridCol w:w="2558"/>
        <w:gridCol w:w="2558"/>
        <w:gridCol w:w="2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b/>
                <w:szCs w:val="21"/>
                <w:highlight w:val="white"/>
              </w:rPr>
              <w:t>序号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/>
                <w:b/>
              </w:rPr>
              <w:t>医院项目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/>
                <w:b/>
              </w:rPr>
              <w:t xml:space="preserve">记录总数 </w:t>
            </w:r>
            <w:r>
              <w:rPr>
                <w:b/>
              </w:rPr>
              <w:t>T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/>
                <w:b/>
              </w:rPr>
              <w:t>不完整记录数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/>
                <w:b/>
              </w:rPr>
              <w:t xml:space="preserve">完整记录数 </w:t>
            </w:r>
            <w:r>
              <w:rPr>
                <w:b/>
              </w:rPr>
              <w:t>N</w:t>
            </w:r>
          </w:p>
        </w:tc>
        <w:tc>
          <w:tcPr>
            <w:tcW w:w="9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b/>
                <w:szCs w:val="21"/>
                <w:highlight w:val="white"/>
              </w:rPr>
            </w:pPr>
            <w:r>
              <w:rPr>
                <w:rFonts w:hint="eastAsia"/>
                <w:b/>
              </w:rPr>
              <w:t xml:space="preserve">完整性比例 </w:t>
            </w:r>
            <w:r>
              <w:rPr>
                <w:b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cs="宋体"/>
                <w:szCs w:val="21"/>
                <w:highlight w:val="white"/>
              </w:rPr>
              <w:t>手术标识号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cs="宋体"/>
                <w:szCs w:val="21"/>
                <w:highlight w:val="white"/>
              </w:rPr>
              <w:t>患者</w:t>
            </w:r>
            <w:r>
              <w:rPr>
                <w:rFonts w:cs="宋体"/>
                <w:szCs w:val="21"/>
                <w:highlight w:val="white"/>
              </w:rPr>
              <w:t>标识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cs="宋体"/>
                <w:szCs w:val="21"/>
                <w:highlight w:val="white"/>
              </w:rPr>
              <w:t>患者</w:t>
            </w:r>
            <w:r>
              <w:rPr>
                <w:rFonts w:cs="宋体"/>
                <w:szCs w:val="21"/>
                <w:highlight w:val="white"/>
              </w:rPr>
              <w:t>姓名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cs="宋体"/>
                <w:szCs w:val="21"/>
                <w:highlight w:val="white"/>
              </w:rPr>
              <w:t>手术名称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cs="宋体"/>
                <w:szCs w:val="21"/>
                <w:highlight w:val="white"/>
              </w:rPr>
              <w:t>麻醉方法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  <w:r>
              <w:rPr>
                <w:rFonts w:cs="宋体"/>
                <w:szCs w:val="21"/>
                <w:highlight w:val="white"/>
              </w:rPr>
              <w:t>麻醉师姓名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20" w:after="120"/>
              <w:ind w:left="0" w:leftChars="0" w:firstLine="0" w:firstLineChars="0"/>
              <w:rPr>
                <w:rFonts w:ascii="宋体" w:hAnsi="宋体" w:cs="宋体"/>
                <w:szCs w:val="21"/>
                <w:highlight w:val="white"/>
              </w:rPr>
            </w:pPr>
          </w:p>
        </w:tc>
      </w:tr>
    </w:tbl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数据库查询（</w:t>
      </w:r>
      <w:r>
        <w:rPr>
          <w:rFonts w:ascii="宋体" w:hAnsi="宋体" w:cs="宋体"/>
          <w:b/>
          <w:kern w:val="0"/>
          <w:szCs w:val="21"/>
          <w:highlight w:val="white"/>
        </w:rPr>
        <w:t>ORACLE</w:t>
      </w:r>
      <w:r>
        <w:rPr>
          <w:rFonts w:hint="eastAsia" w:ascii="宋体" w:hAnsi="宋体" w:cs="宋体"/>
          <w:b/>
          <w:kern w:val="0"/>
          <w:szCs w:val="21"/>
          <w:highlight w:val="white"/>
        </w:rPr>
        <w:t>）：</w:t>
      </w: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T1-T6：</w:t>
      </w:r>
    </w:p>
    <w:p>
      <w:pPr>
        <w:spacing w:before="120" w:after="120"/>
        <w:ind w:left="0" w:leftChars="0" w:firstLine="134" w:firstLineChars="64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N1:</w:t>
      </w:r>
    </w:p>
    <w:p>
      <w:pPr>
        <w:spacing w:before="120" w:after="120"/>
        <w:ind w:left="0" w:leftChars="0" w:firstLine="134" w:firstLineChars="64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N2:</w:t>
      </w:r>
    </w:p>
    <w:p>
      <w:pPr>
        <w:spacing w:before="120" w:after="120"/>
        <w:ind w:left="0" w:leftChars="0" w:firstLine="105" w:firstLineChars="50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N3:</w:t>
      </w:r>
    </w:p>
    <w:p>
      <w:pPr>
        <w:spacing w:before="120" w:after="120"/>
        <w:ind w:left="0" w:leftChars="0" w:firstLine="134" w:firstLineChars="64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N4:</w:t>
      </w:r>
    </w:p>
    <w:p>
      <w:pPr>
        <w:spacing w:before="120" w:after="120"/>
        <w:ind w:left="0" w:leftChars="0" w:firstLine="134" w:firstLineChars="64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ascii="宋体" w:hAnsi="宋体" w:cs="宋体"/>
          <w:b/>
          <w:kern w:val="0"/>
          <w:szCs w:val="21"/>
          <w:highlight w:val="white"/>
        </w:rPr>
        <w:t>N</w:t>
      </w:r>
      <w:r>
        <w:rPr>
          <w:rFonts w:hint="eastAsia" w:ascii="宋体" w:hAnsi="宋体" w:cs="宋体"/>
          <w:b/>
          <w:kern w:val="0"/>
          <w:szCs w:val="21"/>
          <w:highlight w:val="white"/>
        </w:rPr>
        <w:t>5:</w:t>
      </w:r>
    </w:p>
    <w:p>
      <w:pPr>
        <w:spacing w:before="120" w:after="120"/>
        <w:ind w:left="0" w:leftChars="0" w:firstLine="134" w:firstLineChars="64"/>
        <w:rPr>
          <w:rFonts w:ascii="宋体" w:hAnsi="宋体" w:cs="宋体"/>
          <w:kern w:val="0"/>
          <w:szCs w:val="21"/>
          <w:highlight w:val="white"/>
        </w:rPr>
      </w:pP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  <w:r>
        <w:rPr>
          <w:rFonts w:hint="eastAsia" w:ascii="宋体" w:hAnsi="宋体" w:cs="宋体"/>
          <w:b/>
          <w:kern w:val="0"/>
          <w:szCs w:val="21"/>
          <w:highlight w:val="white"/>
        </w:rPr>
        <w:t>N6:</w:t>
      </w:r>
    </w:p>
    <w:p>
      <w:pPr>
        <w:spacing w:before="120" w:after="120"/>
        <w:ind w:left="0" w:leftChars="0" w:firstLine="135" w:firstLineChars="64"/>
        <w:rPr>
          <w:rFonts w:ascii="宋体" w:hAnsi="宋体" w:cs="宋体"/>
          <w:b/>
          <w:kern w:val="0"/>
          <w:szCs w:val="21"/>
          <w:highlight w:val="white"/>
        </w:rPr>
      </w:pP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（1）数据质量</w:t>
      </w:r>
    </w:p>
    <w:p>
      <w:pPr>
        <w:spacing w:before="120" w:after="120"/>
        <w:ind w:left="0" w:leftChars="0" w:firstLine="241" w:firstLineChars="100"/>
        <w:rPr>
          <w:rFonts w:ascii="宋体" w:hAnsi="宋体" w:cs="宋体"/>
          <w:b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完整性系数=</w:t>
      </w:r>
      <w:r>
        <w:rPr>
          <w:rFonts w:hint="eastAsia" w:ascii="宋体" w:hAnsi="宋体" w:cs="宋体"/>
          <w:kern w:val="0"/>
          <w:szCs w:val="21"/>
          <w:highlight w:val="white"/>
        </w:rPr>
        <w:t>(</w:t>
      </w:r>
      <w:r>
        <w:rPr>
          <w:rFonts w:ascii="宋体" w:hAnsi="宋体" w:cs="宋体"/>
          <w:kern w:val="0"/>
          <w:szCs w:val="21"/>
          <w:highlight w:val="white"/>
        </w:rPr>
        <w:t>N1/T1+N2/T2+N3/T3+N4/T4+N5/T5</w:t>
      </w:r>
      <w:r>
        <w:rPr>
          <w:rFonts w:hint="eastAsia" w:ascii="宋体" w:hAnsi="宋体" w:cs="宋体"/>
          <w:kern w:val="0"/>
          <w:szCs w:val="21"/>
          <w:highlight w:val="white"/>
        </w:rPr>
        <w:t>+</w:t>
      </w:r>
      <w:r>
        <w:rPr>
          <w:rFonts w:ascii="宋体" w:hAnsi="宋体" w:cs="宋体"/>
          <w:kern w:val="0"/>
          <w:szCs w:val="21"/>
          <w:highlight w:val="white"/>
        </w:rPr>
        <w:t>N6</w:t>
      </w:r>
      <w:r>
        <w:rPr>
          <w:rFonts w:hint="eastAsia" w:ascii="宋体" w:hAnsi="宋体" w:cs="宋体"/>
          <w:kern w:val="0"/>
          <w:szCs w:val="21"/>
          <w:highlight w:val="white"/>
        </w:rPr>
        <w:t>/T</w:t>
      </w:r>
      <w:r>
        <w:rPr>
          <w:rFonts w:ascii="宋体" w:hAnsi="宋体" w:cs="宋体"/>
          <w:kern w:val="0"/>
          <w:szCs w:val="21"/>
          <w:highlight w:val="white"/>
        </w:rPr>
        <w:t>6)/n</w:t>
      </w:r>
    </w:p>
    <w:p>
      <w:pPr>
        <w:spacing w:before="120" w:after="120"/>
        <w:ind w:left="-2" w:leftChars="-1" w:firstLine="1365" w:firstLineChars="650"/>
        <w:rPr>
          <w:rFonts w:ascii="宋体" w:hAnsi="宋体" w:cs="宋体"/>
          <w:kern w:val="0"/>
          <w:szCs w:val="21"/>
          <w:highlight w:val="white"/>
        </w:rPr>
      </w:pPr>
      <w:r>
        <w:rPr>
          <w:rFonts w:ascii="宋体" w:hAnsi="宋体" w:cs="宋体"/>
          <w:kern w:val="0"/>
          <w:szCs w:val="21"/>
          <w:highlight w:val="white"/>
        </w:rPr>
        <w:t xml:space="preserve"> =</w:t>
      </w:r>
      <w:r>
        <w:rPr>
          <w:rFonts w:hint="eastAsia" w:ascii="宋体" w:hAnsi="宋体" w:cs="宋体"/>
          <w:kern w:val="0"/>
          <w:szCs w:val="21"/>
          <w:highlight w:val="white"/>
        </w:rPr>
        <w:t>()/6</w:t>
      </w:r>
    </w:p>
    <w:p>
      <w:pPr>
        <w:spacing w:before="120" w:after="120"/>
        <w:ind w:left="0" w:leftChars="0" w:firstLine="1470" w:firstLineChars="700"/>
        <w:rPr>
          <w:rFonts w:ascii="宋体" w:hAnsi="宋体" w:cs="宋体"/>
          <w:kern w:val="0"/>
          <w:szCs w:val="21"/>
          <w:highlight w:val="white"/>
        </w:rPr>
      </w:pPr>
      <w:r>
        <w:rPr>
          <w:rFonts w:ascii="宋体" w:hAnsi="宋体" w:cs="宋体"/>
          <w:kern w:val="0"/>
          <w:szCs w:val="21"/>
          <w:highlight w:val="white"/>
        </w:rPr>
        <w:t xml:space="preserve">= </w:t>
      </w:r>
    </w:p>
    <w:p>
      <w:pPr>
        <w:spacing w:before="120" w:after="120"/>
        <w:ind w:left="0" w:leftChars="0" w:firstLine="0" w:firstLineChars="0"/>
        <w:rPr>
          <w:rFonts w:ascii="宋体" w:hAnsi="宋体" w:cs="宋体"/>
          <w:b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white"/>
        </w:rPr>
        <w:t>（2）数据质量不为1的原因：</w:t>
      </w:r>
    </w:p>
    <w:p>
      <w:pPr>
        <w:spacing w:before="120" w:after="120"/>
        <w:ind w:leftChars="0" w:firstLineChars="0"/>
        <w:rPr>
          <w:rFonts w:ascii="宋体" w:hAnsi="宋体" w:cs="宋体"/>
          <w:kern w:val="0"/>
          <w:szCs w:val="21"/>
          <w:highlight w:val="whit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20" w:hanging="4"/>
      </w:pPr>
      <w:r>
        <w:separator/>
      </w:r>
    </w:p>
  </w:endnote>
  <w:endnote w:type="continuationSeparator" w:id="1">
    <w:p>
      <w:pPr>
        <w:spacing w:line="240" w:lineRule="auto"/>
        <w:ind w:left="420" w:hanging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420" w:hanging="4"/>
      </w:pPr>
      <w:r>
        <w:separator/>
      </w:r>
    </w:p>
  </w:footnote>
  <w:footnote w:type="continuationSeparator" w:id="1">
    <w:p>
      <w:pPr>
        <w:spacing w:before="0" w:after="0" w:line="240" w:lineRule="auto"/>
        <w:ind w:left="420" w:hanging="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WI3ZDc4OTZlMmY0MmMyZDQ1ZmEzMjc1ZTI2OTAifQ=="/>
  </w:docVars>
  <w:rsids>
    <w:rsidRoot w:val="00000000"/>
    <w:rsid w:val="12175BCF"/>
    <w:rsid w:val="4E4B768F"/>
    <w:rsid w:val="7AB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 w:line="260" w:lineRule="exact"/>
      <w:ind w:left="202" w:leftChars="200" w:hanging="2" w:hangingChars="2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utoSpaceDE w:val="0"/>
      <w:autoSpaceDN w:val="0"/>
      <w:spacing w:beforeLines="50" w:afterLines="100" w:line="360" w:lineRule="auto"/>
      <w:ind w:left="426" w:hanging="6"/>
      <w:textAlignment w:val="center"/>
      <w:outlineLvl w:val="1"/>
    </w:pPr>
    <w:rPr>
      <w:rFonts w:ascii="宋体" w:hAnsi="宋体" w:cstheme="majorBidi"/>
      <w:b/>
      <w:bCs/>
      <w:kern w:val="0"/>
      <w:sz w:val="30"/>
      <w:szCs w:val="30"/>
      <w:lang w:val="zh-CN" w:bidi="zh-CN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autoSpaceDE w:val="0"/>
      <w:autoSpaceDN w:val="0"/>
      <w:spacing w:beforeLines="50" w:afterLines="100" w:line="360" w:lineRule="auto"/>
      <w:ind w:left="425" w:hanging="5"/>
      <w:outlineLvl w:val="2"/>
    </w:pPr>
    <w:rPr>
      <w:rFonts w:ascii="宋体" w:hAnsi="宋体" w:cs="Times New Roman"/>
      <w:b/>
      <w:bCs/>
      <w:kern w:val="0"/>
      <w:sz w:val="24"/>
      <w:szCs w:val="32"/>
      <w:shd w:val="clear" w:color="auto" w:fill="FFFFFF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59"/>
    <w:pPr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2023-08-30T01:05:00Z</dcterms:created>
  <dc:creator>Dell</dc:creator>
  <cp:lastModifiedBy>房玉豪</cp:lastModifiedBy>
  <dcterms:modified xsi:type="dcterms:W3CDTF">2023-08-30T06:43:46Z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9FFE210B05EA4C71B3671CB3EF3DBC39_12</vt:lpwstr>
  </property>
</Properties>
</file>