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启东人民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24"/>
          <w:szCs w:val="24"/>
        </w:rPr>
      </w:pPr>
      <w:r>
        <w:rPr>
          <w:rStyle w:val="8"/>
          <w:rFonts w:hint="eastAsia" w:ascii="黑体" w:eastAsia="黑体" w:cs="Times New Roman"/>
          <w:b/>
          <w:bCs/>
          <w:sz w:val="24"/>
          <w:szCs w:val="24"/>
          <w:lang w:val="en-US" w:eastAsia="zh-CN"/>
        </w:rPr>
        <w:t>需求</w:t>
      </w:r>
      <w:r>
        <w:rPr>
          <w:rStyle w:val="8"/>
          <w:rFonts w:hint="eastAsia" w:ascii="黑体" w:eastAsia="黑体" w:cs="Times New Roman"/>
          <w:b/>
          <w:bCs/>
          <w:sz w:val="24"/>
          <w:szCs w:val="24"/>
        </w:rPr>
        <w:t>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25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重症系统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7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2023-10-19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3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eastAsia" w:ascii="微软雅黑" w:hAnsi="微软雅黑" w:eastAsia="微软雅黑" w:cs="Times New Roman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重症评分中加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sz w:val="18"/>
                <w:szCs w:val="18"/>
                <w:lang w:val="en-US" w:eastAsia="zh-CN"/>
              </w:rPr>
              <w:t>保护性约束评估及统计。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其下有2个目录  （1）保护性约束评估量表  （2） 保护性约束时间记录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（1）保护性约束评估量表 这个是个评分（具体看图片）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（2） 保护性约束时间记录 ，需要可以一个人评估多次 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工作站中的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sz w:val="18"/>
                <w:szCs w:val="18"/>
                <w:lang w:val="en-US" w:eastAsia="zh-CN"/>
              </w:rPr>
              <w:t xml:space="preserve">保护性约束  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这个统计，统计规则变更，约束的开始时间和结束时间 取 保护性约束时间记录  页面类似感染性休克的页面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下面列表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住院号  姓名  性别 年龄 诊断  入科时间  约束总时长（多次约束 时间相加） 出科时间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 xml:space="preserve">这个列表需要可以下拉打开   其中记录  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第一次约束开始 时间   第一次约束结束时间   第一次约束时长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第二次约束开始 时间   第二次约束结束时间   第二次约束时长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sz w:val="18"/>
                <w:szCs w:val="18"/>
                <w:lang w:val="en-US" w:eastAsia="zh-CN"/>
              </w:rPr>
              <w:t>（这个有几次约束，就有几个，依次排列）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重症评分中  加肠内营养耐受（评分具体看图片） 放到营养风险评分下面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重症评分部分顺序调整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导管滑脱风险，下 第一个 放 营养风险筛查 第二个 放 肠内营养耐受，危重患者非计划拔管风险的放到最下面  新加的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sz w:val="18"/>
                <w:szCs w:val="18"/>
                <w:lang w:val="en-US" w:eastAsia="zh-CN"/>
              </w:rPr>
              <w:t>保护性约束评估及统计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放到 肌力评估上面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护理记录单 一 的出量  和24小时出入量平衡的出量  其中将 尿量固定为 第一个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（优先级最高）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床位列表中 病人的约字 这个不要了</w:t>
            </w:r>
          </w:p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床位列表中 病人的栓字 的规则修改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Caprini的评分</w:t>
            </w:r>
            <w:r>
              <w:rPr>
                <w:rFonts w:hint="eastAsia"/>
                <w:lang w:val="en-US" w:eastAsia="zh-CN"/>
              </w:rPr>
              <w:t>中3-4分中危（黄色）、≥5分高危（红色）；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padua 评分</w:t>
            </w:r>
            <w:r>
              <w:rPr>
                <w:rFonts w:hint="eastAsia"/>
                <w:lang w:val="en-US" w:eastAsia="zh-CN"/>
              </w:rPr>
              <w:t>中只有高危≥4分（红色）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床位列表中 病人展示中 加个 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圈 压 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字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这个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圈 压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的规则是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压力性损伤评估：≤12分高危（红色），13-14中危（黄色），15-16低危（红色）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床位列表中 病人展示中 加个 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圈 跌 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字 </w:t>
            </w:r>
          </w:p>
          <w:p>
            <w:pPr>
              <w:rPr>
                <w:rFonts w:hint="default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这个  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圈 跌 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的 规则是 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跌倒风险评估：跌倒判定法：跌倒高风险（红色），跌倒中风险（黄色），跌倒低风险（绿色）</w:t>
            </w:r>
          </w:p>
          <w:p>
            <w:pPr>
              <w:ind w:left="1470" w:hanging="1470" w:hangingChars="7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Morse: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（1＜分值＜25）低分险（绿色）、25-45中风险（黄色）、＞45高风险（红色</w:t>
            </w:r>
            <w:r>
              <w:rPr>
                <w:rFonts w:hint="eastAsia"/>
                <w:lang w:val="en-US" w:eastAsia="zh-CN"/>
              </w:rPr>
              <w:t>）</w:t>
            </w:r>
          </w:p>
          <w:p>
            <w:pPr>
              <w:ind w:left="1470" w:hanging="1470" w:hangingChars="700"/>
              <w:rPr>
                <w:rFonts w:hint="eastAsia"/>
                <w:lang w:val="en-US" w:eastAsia="zh-CN"/>
              </w:rPr>
            </w:pPr>
          </w:p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床位列表中 病人展示中 加个  </w:t>
            </w:r>
            <w:r>
              <w:rPr>
                <w:rFonts w:hint="eastAsia" w:ascii="微软雅黑" w:hAnsi="微软雅黑" w:eastAsia="微软雅黑" w:cs="Times New Roman"/>
                <w:b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圈 导管  二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</w:t>
            </w:r>
          </w:p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导管滑脱风险评估:评分≥13分为高度风险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（红色）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，评分9-12分为中度风险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（黄色）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，:评分≤8分为低危（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（绿色）</w:t>
            </w: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（这些都已最新时间的做判断，如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果有新加的，已新加的为准）</w:t>
            </w:r>
          </w:p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 w:val="0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3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8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1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 1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  <w:t>保护性约束评估量表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  <w:drawing>
          <wp:inline distT="0" distB="0" distL="114300" distR="114300">
            <wp:extent cx="5326380" cy="7099935"/>
            <wp:effectExtent l="0" t="0" r="7620" b="5715"/>
            <wp:docPr id="1" name="图片 1" descr="553af1fde6ed0ca5f26cf222b6b4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3af1fde6ed0ca5f26cf222b6b41a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</w:pPr>
      <w:r>
        <w:drawing>
          <wp:inline distT="0" distB="0" distL="114300" distR="114300">
            <wp:extent cx="6111240" cy="3086100"/>
            <wp:effectExtent l="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  <w:t>保护性约束时间记录</w:t>
      </w:r>
    </w:p>
    <w:p>
      <w:pPr>
        <w:numPr>
          <w:ilvl w:val="0"/>
          <w:numId w:val="0"/>
        </w:numPr>
        <w:jc w:val="both"/>
        <w:textAlignment w:val="baseline"/>
        <w:rPr>
          <w:rFonts w:hint="eastAsia" w:ascii="微软雅黑" w:hAnsi="微软雅黑" w:eastAsia="微软雅黑" w:cs="Times New Roman"/>
          <w:b w:val="0"/>
          <w:bCs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both"/>
        <w:textAlignment w:val="baseline"/>
      </w:pPr>
      <w:r>
        <w:drawing>
          <wp:inline distT="0" distB="0" distL="114300" distR="114300">
            <wp:extent cx="6118860" cy="1741805"/>
            <wp:effectExtent l="0" t="0" r="1524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textAlignment w:val="baseline"/>
      </w:pPr>
    </w:p>
    <w:p>
      <w:pPr>
        <w:numPr>
          <w:ilvl w:val="0"/>
          <w:numId w:val="0"/>
        </w:numPr>
        <w:jc w:val="both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这个一个病人可能有多次 保护性约束，需要可以记录多个</w:t>
      </w:r>
    </w:p>
    <w:p>
      <w:pPr>
        <w:numPr>
          <w:ilvl w:val="0"/>
          <w:numId w:val="0"/>
        </w:numPr>
        <w:jc w:val="both"/>
        <w:textAlignment w:val="baseline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textAlignment w:val="baseline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05425" cy="7448550"/>
            <wp:effectExtent l="0" t="0" r="9525" b="0"/>
            <wp:docPr id="6" name="图片 6" descr="fd2a9fd77bc35b92947477065022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2a9fd77bc35b92947477065022f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879879"/>
    <w:multiLevelType w:val="singleLevel"/>
    <w:tmpl w:val="0E879879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4B7DF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383240D"/>
    <w:rsid w:val="03A8028B"/>
    <w:rsid w:val="074663F8"/>
    <w:rsid w:val="093F4AF5"/>
    <w:rsid w:val="0B6B7EF5"/>
    <w:rsid w:val="0B8F4358"/>
    <w:rsid w:val="0F816456"/>
    <w:rsid w:val="10AD57CD"/>
    <w:rsid w:val="1284358F"/>
    <w:rsid w:val="13381AF6"/>
    <w:rsid w:val="134A0A16"/>
    <w:rsid w:val="1558324F"/>
    <w:rsid w:val="1C0852BA"/>
    <w:rsid w:val="1D570169"/>
    <w:rsid w:val="1D5F31A1"/>
    <w:rsid w:val="1ED06DEE"/>
    <w:rsid w:val="22A26A85"/>
    <w:rsid w:val="231547F9"/>
    <w:rsid w:val="246E0C98"/>
    <w:rsid w:val="283B1CCB"/>
    <w:rsid w:val="2D236108"/>
    <w:rsid w:val="31D956AD"/>
    <w:rsid w:val="334131D9"/>
    <w:rsid w:val="35F341B8"/>
    <w:rsid w:val="365661A8"/>
    <w:rsid w:val="3AA35E9C"/>
    <w:rsid w:val="3C2105FF"/>
    <w:rsid w:val="3CCF1E09"/>
    <w:rsid w:val="41294738"/>
    <w:rsid w:val="416B1736"/>
    <w:rsid w:val="425B5A35"/>
    <w:rsid w:val="452B429C"/>
    <w:rsid w:val="48F13107"/>
    <w:rsid w:val="49296D45"/>
    <w:rsid w:val="49B57F32"/>
    <w:rsid w:val="4BFF3135"/>
    <w:rsid w:val="4F74033A"/>
    <w:rsid w:val="506813D2"/>
    <w:rsid w:val="50C74B02"/>
    <w:rsid w:val="53B467D5"/>
    <w:rsid w:val="55C71477"/>
    <w:rsid w:val="56C24D3F"/>
    <w:rsid w:val="57A8352A"/>
    <w:rsid w:val="58240169"/>
    <w:rsid w:val="588F28A4"/>
    <w:rsid w:val="5ACB37B8"/>
    <w:rsid w:val="5D845CFA"/>
    <w:rsid w:val="5EFC1783"/>
    <w:rsid w:val="67DB0DB2"/>
    <w:rsid w:val="688431F8"/>
    <w:rsid w:val="6B3A400E"/>
    <w:rsid w:val="6C513A5D"/>
    <w:rsid w:val="6CA632D3"/>
    <w:rsid w:val="714A76D4"/>
    <w:rsid w:val="72253C9E"/>
    <w:rsid w:val="73D4203B"/>
    <w:rsid w:val="7549226D"/>
    <w:rsid w:val="76EC5300"/>
    <w:rsid w:val="77C303CE"/>
    <w:rsid w:val="78686692"/>
    <w:rsid w:val="7B4F58E7"/>
    <w:rsid w:val="7DAC59A9"/>
    <w:rsid w:val="7F65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403</Words>
  <Characters>435</Characters>
  <Lines>2</Lines>
  <Paragraphs>1</Paragraphs>
  <TotalTime>2</TotalTime>
  <ScaleCrop>false</ScaleCrop>
  <LinksUpToDate>false</LinksUpToDate>
  <CharactersWithSpaces>445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2023-10-20T10:41:48Z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7662ECE2A21746359CAD1028513780AE</vt:lpwstr>
  </property>
  <property fmtid="{D5CDD505-2E9C-101B-9397-08002B2CF9AE}" pid="4" name="commondata">
    <vt:lpwstr>eyJoZGlkIjoiMzBjZDE4OGFmYWVkNGI1MjcxN2I5YmUzZDY5ZWM4MjgifQ==</vt:lpwstr>
  </property>
</Properties>
</file>